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F9F9" w14:textId="5E21F56D" w:rsidR="004A22E4" w:rsidRPr="004A22E4" w:rsidRDefault="00564C28" w:rsidP="004A22E4">
      <w:pPr>
        <w:pStyle w:val="NoSpacing"/>
        <w:jc w:val="center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4"/>
          <w:szCs w:val="24"/>
        </w:rPr>
        <w:t>July 10</w:t>
      </w:r>
      <w:r w:rsidRPr="00564C28">
        <w:rPr>
          <w:rFonts w:ascii="Work Sans" w:hAnsi="Work Sans"/>
          <w:sz w:val="24"/>
          <w:szCs w:val="24"/>
          <w:vertAlign w:val="superscript"/>
        </w:rPr>
        <w:t>th</w:t>
      </w:r>
      <w:r>
        <w:rPr>
          <w:rFonts w:ascii="Work Sans" w:hAnsi="Work Sans"/>
          <w:sz w:val="24"/>
          <w:szCs w:val="24"/>
        </w:rPr>
        <w:t>, 2025</w:t>
      </w:r>
    </w:p>
    <w:p w14:paraId="51ADA378" w14:textId="77777777" w:rsidR="0026060B" w:rsidRDefault="0026060B" w:rsidP="008F1112">
      <w:pPr>
        <w:pStyle w:val="NoSpacing"/>
        <w:spacing w:line="360" w:lineRule="auto"/>
        <w:ind w:right="720"/>
        <w:rPr>
          <w:rFonts w:ascii="Work Sans" w:hAnsi="Work Sans"/>
          <w:sz w:val="24"/>
          <w:szCs w:val="24"/>
        </w:rPr>
      </w:pPr>
    </w:p>
    <w:tbl>
      <w:tblPr>
        <w:tblStyle w:val="TableGrid"/>
        <w:tblW w:w="981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5"/>
        <w:gridCol w:w="4770"/>
      </w:tblGrid>
      <w:tr w:rsidR="008F1112" w14:paraId="5CDD0DF4" w14:textId="77777777" w:rsidTr="00C06215">
        <w:tc>
          <w:tcPr>
            <w:tcW w:w="5045" w:type="dxa"/>
          </w:tcPr>
          <w:p w14:paraId="1AEF15AA" w14:textId="77777777" w:rsidR="0026060B" w:rsidRDefault="0026060B" w:rsidP="005301DC">
            <w:pPr>
              <w:pStyle w:val="NoSpacing"/>
              <w:ind w:left="63" w:right="170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233D1F">
              <w:rPr>
                <w:rFonts w:ascii="Work Sans" w:hAnsi="Work Sans"/>
                <w:b/>
                <w:bCs/>
                <w:sz w:val="24"/>
                <w:szCs w:val="24"/>
              </w:rPr>
              <w:t xml:space="preserve">Board of Directors </w:t>
            </w:r>
            <w:r w:rsidR="003B4127">
              <w:rPr>
                <w:rFonts w:ascii="Work Sans" w:hAnsi="Work Sans"/>
                <w:b/>
                <w:bCs/>
                <w:sz w:val="24"/>
                <w:szCs w:val="24"/>
              </w:rPr>
              <w:t xml:space="preserve">Members </w:t>
            </w:r>
            <w:r w:rsidRPr="00233D1F">
              <w:rPr>
                <w:rFonts w:ascii="Work Sans" w:hAnsi="Work Sans"/>
                <w:b/>
                <w:bCs/>
                <w:sz w:val="24"/>
                <w:szCs w:val="24"/>
              </w:rPr>
              <w:t>Present</w:t>
            </w:r>
            <w:r w:rsidR="00A46719">
              <w:rPr>
                <w:rFonts w:ascii="Work Sans" w:hAnsi="Work Sans"/>
                <w:b/>
                <w:bCs/>
                <w:sz w:val="24"/>
                <w:szCs w:val="24"/>
              </w:rPr>
              <w:t xml:space="preserve"> in Person:</w:t>
            </w:r>
          </w:p>
          <w:p w14:paraId="04FF9F14" w14:textId="3803FEED" w:rsidR="00FB0C70" w:rsidRPr="00894227" w:rsidRDefault="00FB0C70" w:rsidP="00894227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894227">
              <w:rPr>
                <w:rFonts w:ascii="Work Sans" w:hAnsi="Work Sans"/>
                <w:color w:val="4472C4" w:themeColor="accent1"/>
              </w:rPr>
              <w:t>Justin</w:t>
            </w:r>
            <w:r w:rsidR="00894227" w:rsidRPr="00894227">
              <w:rPr>
                <w:rFonts w:ascii="Work Sans" w:hAnsi="Work Sans"/>
                <w:color w:val="4472C4" w:themeColor="accent1"/>
              </w:rPr>
              <w:t xml:space="preserve"> Paulsen, </w:t>
            </w:r>
            <w:r w:rsidR="00E84E15">
              <w:rPr>
                <w:rFonts w:ascii="Work Sans" w:hAnsi="Work Sans"/>
                <w:color w:val="4472C4" w:themeColor="accent1"/>
              </w:rPr>
              <w:t xml:space="preserve">NS BH-ASO </w:t>
            </w:r>
            <w:r w:rsidR="00894227" w:rsidRPr="00894227">
              <w:rPr>
                <w:rFonts w:ascii="Work Sans" w:hAnsi="Work Sans"/>
                <w:color w:val="4472C4" w:themeColor="accent1"/>
              </w:rPr>
              <w:t xml:space="preserve">Board </w:t>
            </w:r>
            <w:r w:rsidR="00E84E15">
              <w:rPr>
                <w:rFonts w:ascii="Work Sans" w:hAnsi="Work Sans"/>
                <w:color w:val="4472C4" w:themeColor="accent1"/>
              </w:rPr>
              <w:t xml:space="preserve">of Directors </w:t>
            </w:r>
            <w:r w:rsidR="00894227" w:rsidRPr="00894227">
              <w:rPr>
                <w:rFonts w:ascii="Work Sans" w:hAnsi="Work Sans"/>
                <w:color w:val="4472C4" w:themeColor="accent1"/>
              </w:rPr>
              <w:t>vice-Chair, County Council; San Juan County</w:t>
            </w:r>
          </w:p>
          <w:p w14:paraId="6F9413DB" w14:textId="080C93E6" w:rsidR="00FB0C70" w:rsidRPr="00894227" w:rsidRDefault="00FB0C70" w:rsidP="00894227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894227">
              <w:rPr>
                <w:rFonts w:ascii="Work Sans" w:hAnsi="Work Sans"/>
                <w:color w:val="4472C4" w:themeColor="accent1"/>
              </w:rPr>
              <w:t>Peter</w:t>
            </w:r>
            <w:r w:rsidR="00894227" w:rsidRPr="00894227">
              <w:rPr>
                <w:rFonts w:ascii="Work Sans" w:hAnsi="Work Sans"/>
                <w:color w:val="4472C4" w:themeColor="accent1"/>
              </w:rPr>
              <w:t xml:space="preserve"> Browning, Commissioner; Skagit County</w:t>
            </w:r>
          </w:p>
          <w:p w14:paraId="5B81ABA1" w14:textId="50B3845D" w:rsidR="00FB0C70" w:rsidRPr="00894227" w:rsidRDefault="00FB0C70" w:rsidP="00894227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894227">
              <w:rPr>
                <w:rFonts w:ascii="Work Sans" w:hAnsi="Work Sans"/>
                <w:color w:val="4472C4" w:themeColor="accent1"/>
              </w:rPr>
              <w:t xml:space="preserve">Christi </w:t>
            </w:r>
            <w:r w:rsidR="00894227" w:rsidRPr="00894227">
              <w:rPr>
                <w:rFonts w:ascii="Work Sans" w:hAnsi="Work Sans"/>
                <w:color w:val="4472C4" w:themeColor="accent1"/>
              </w:rPr>
              <w:t>Brua-Weaver, Behavioral Health Coordinator</w:t>
            </w:r>
            <w:r w:rsidR="00894227">
              <w:rPr>
                <w:rFonts w:ascii="Work Sans" w:hAnsi="Work Sans"/>
                <w:color w:val="4472C4" w:themeColor="accent1"/>
              </w:rPr>
              <w:t xml:space="preserve">, </w:t>
            </w:r>
            <w:r w:rsidR="00894227" w:rsidRPr="00894227">
              <w:rPr>
                <w:rFonts w:ascii="Work Sans" w:hAnsi="Work Sans"/>
                <w:color w:val="4472C4" w:themeColor="accent1"/>
              </w:rPr>
              <w:t>Public Health, designated alternate for Peter Browning, Commissioner; Skagit County</w:t>
            </w:r>
          </w:p>
          <w:p w14:paraId="4B72E66E" w14:textId="77E46149" w:rsidR="00FB0C70" w:rsidRPr="00E84E15" w:rsidRDefault="00894227" w:rsidP="00E84E15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0A2BD0">
              <w:rPr>
                <w:rFonts w:ascii="Work Sans" w:hAnsi="Work Sans"/>
                <w:color w:val="4472C4" w:themeColor="accent1"/>
              </w:rPr>
              <w:t>Amanda Franke</w:t>
            </w:r>
            <w:r>
              <w:rPr>
                <w:rFonts w:ascii="Work Sans" w:hAnsi="Work Sans"/>
                <w:color w:val="4472C4" w:themeColor="accent1"/>
              </w:rPr>
              <w:t>, Human Services, designated alternate for Dave Somers, County Executive; Snohomish County</w:t>
            </w:r>
          </w:p>
          <w:p w14:paraId="7A838FCC" w14:textId="77777777" w:rsidR="00A46719" w:rsidRDefault="00A46719" w:rsidP="005301DC">
            <w:pPr>
              <w:pStyle w:val="NoSpacing"/>
              <w:ind w:left="63" w:right="170"/>
              <w:rPr>
                <w:rFonts w:ascii="Work Sans" w:hAnsi="Work Sans"/>
                <w:b/>
                <w:bCs/>
                <w:sz w:val="24"/>
                <w:szCs w:val="24"/>
              </w:rPr>
            </w:pPr>
          </w:p>
          <w:p w14:paraId="2B35101F" w14:textId="77777777" w:rsidR="00A46719" w:rsidRDefault="00A46719" w:rsidP="005301DC">
            <w:pPr>
              <w:pStyle w:val="NoSpacing"/>
              <w:ind w:left="63" w:right="170"/>
              <w:rPr>
                <w:rFonts w:ascii="Work Sans" w:hAnsi="Work Sans"/>
                <w:b/>
                <w:bCs/>
                <w:sz w:val="24"/>
                <w:szCs w:val="24"/>
              </w:rPr>
            </w:pPr>
            <w:r>
              <w:rPr>
                <w:rFonts w:ascii="Work Sans" w:hAnsi="Work Sans"/>
                <w:b/>
                <w:bCs/>
                <w:sz w:val="24"/>
                <w:szCs w:val="24"/>
              </w:rPr>
              <w:t xml:space="preserve">Members Present via </w:t>
            </w:r>
            <w:r w:rsidR="00CB48CA">
              <w:rPr>
                <w:rFonts w:ascii="Work Sans" w:hAnsi="Work Sans"/>
                <w:b/>
                <w:bCs/>
                <w:sz w:val="24"/>
                <w:szCs w:val="24"/>
              </w:rPr>
              <w:t>MS Teams</w:t>
            </w:r>
            <w:r>
              <w:rPr>
                <w:rFonts w:ascii="Work Sans" w:hAnsi="Work Sans"/>
                <w:b/>
                <w:bCs/>
                <w:sz w:val="24"/>
                <w:szCs w:val="24"/>
              </w:rPr>
              <w:t xml:space="preserve">: </w:t>
            </w:r>
          </w:p>
          <w:p w14:paraId="663BF37F" w14:textId="2CD31620" w:rsidR="00FB0C70" w:rsidRPr="00E84E15" w:rsidRDefault="00FB0C70" w:rsidP="00894227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E84E15">
              <w:rPr>
                <w:rFonts w:ascii="Work Sans" w:hAnsi="Work Sans"/>
                <w:color w:val="4472C4" w:themeColor="accent1"/>
              </w:rPr>
              <w:t>Nicole Gorle</w:t>
            </w:r>
            <w:r w:rsidR="00E84E15" w:rsidRPr="00E84E15">
              <w:rPr>
                <w:rFonts w:ascii="Work Sans" w:hAnsi="Work Sans"/>
                <w:color w:val="4472C4" w:themeColor="accent1"/>
              </w:rPr>
              <w:t>, Legislative Analyst, designated alternate for Nate Nehring, County Council; Snohomish County</w:t>
            </w:r>
          </w:p>
          <w:p w14:paraId="0B2D3B84" w14:textId="1037555B" w:rsidR="00FB0C70" w:rsidRPr="00E84E15" w:rsidRDefault="00FB0C70" w:rsidP="00894227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E84E15">
              <w:rPr>
                <w:rFonts w:ascii="Work Sans" w:hAnsi="Work Sans"/>
                <w:color w:val="4472C4" w:themeColor="accent1"/>
              </w:rPr>
              <w:t>Cynthia Foley</w:t>
            </w:r>
            <w:r w:rsidR="00E84E15" w:rsidRPr="00E84E15">
              <w:rPr>
                <w:rFonts w:ascii="Work Sans" w:hAnsi="Work Sans"/>
                <w:color w:val="4472C4" w:themeColor="accent1"/>
              </w:rPr>
              <w:t>, Sr. Legislative Analyst, designated alternate for Strom Peterson, County Council; Snohomish County</w:t>
            </w:r>
          </w:p>
          <w:p w14:paraId="7058E86C" w14:textId="6C1F04A7" w:rsidR="00FB0C70" w:rsidRPr="00E84E15" w:rsidRDefault="00FB0C70" w:rsidP="00894227">
            <w:pPr>
              <w:pStyle w:val="NoSpacing"/>
              <w:numPr>
                <w:ilvl w:val="0"/>
                <w:numId w:val="19"/>
              </w:numPr>
              <w:ind w:right="170"/>
              <w:rPr>
                <w:rFonts w:ascii="Work Sans" w:hAnsi="Work Sans"/>
                <w:color w:val="4472C4" w:themeColor="accent1"/>
              </w:rPr>
            </w:pPr>
            <w:r w:rsidRPr="00E84E15">
              <w:rPr>
                <w:rFonts w:ascii="Work Sans" w:hAnsi="Work Sans"/>
                <w:color w:val="4472C4" w:themeColor="accent1"/>
              </w:rPr>
              <w:t>Malor</w:t>
            </w:r>
            <w:r w:rsidR="00894227" w:rsidRPr="00E84E15">
              <w:rPr>
                <w:rFonts w:ascii="Work Sans" w:hAnsi="Work Sans"/>
                <w:color w:val="4472C4" w:themeColor="accent1"/>
              </w:rPr>
              <w:t>a</w:t>
            </w:r>
            <w:r w:rsidR="00E84E15" w:rsidRPr="00E84E15">
              <w:rPr>
                <w:rFonts w:ascii="Work Sans" w:hAnsi="Work Sans"/>
                <w:color w:val="4472C4" w:themeColor="accent1"/>
              </w:rPr>
              <w:t xml:space="preserve"> Christensen, Response Systems Division Manager, designated alternate for Satpal Sidhu, County Executive; Whatcom County</w:t>
            </w:r>
          </w:p>
          <w:p w14:paraId="346EADCC" w14:textId="692199A4" w:rsidR="00FB0C70" w:rsidRPr="00233D1F" w:rsidRDefault="00FB0C70" w:rsidP="005301DC">
            <w:pPr>
              <w:pStyle w:val="NoSpacing"/>
              <w:ind w:left="63" w:right="170"/>
              <w:rPr>
                <w:rFonts w:ascii="Work Sans" w:hAnsi="Work Sans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150E3391" w14:textId="57A9CCF3" w:rsidR="00882A9A" w:rsidRDefault="00882A9A" w:rsidP="00C06215">
            <w:pPr>
              <w:pStyle w:val="NoSpacing"/>
              <w:spacing w:line="360" w:lineRule="auto"/>
              <w:ind w:right="720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8F1112" w14:paraId="6CD5307A" w14:textId="77777777" w:rsidTr="00C06215">
        <w:tc>
          <w:tcPr>
            <w:tcW w:w="5045" w:type="dxa"/>
          </w:tcPr>
          <w:p w14:paraId="7D86BDD6" w14:textId="77777777" w:rsidR="0026060B" w:rsidRDefault="0026060B" w:rsidP="005301DC">
            <w:pPr>
              <w:pStyle w:val="NoSpacing"/>
              <w:ind w:left="63" w:right="258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233D1F">
              <w:rPr>
                <w:rFonts w:ascii="Work Sans" w:hAnsi="Work Sans"/>
                <w:b/>
                <w:bCs/>
                <w:sz w:val="24"/>
                <w:szCs w:val="24"/>
              </w:rPr>
              <w:t>North Sound Behavioral Health Administrative Services Organization (North Sound BH-ASO) Staff Present:</w:t>
            </w:r>
          </w:p>
          <w:p w14:paraId="3370F8B6" w14:textId="1EC92A94" w:rsidR="00FB0C70" w:rsidRPr="00FB0C70" w:rsidRDefault="00FB0C70" w:rsidP="00FB0C70">
            <w:pPr>
              <w:pStyle w:val="NoSpacing"/>
              <w:numPr>
                <w:ilvl w:val="0"/>
                <w:numId w:val="20"/>
              </w:numPr>
              <w:ind w:right="258"/>
              <w:rPr>
                <w:rFonts w:ascii="Work Sans" w:hAnsi="Work Sans"/>
                <w:color w:val="4472C4" w:themeColor="accent1"/>
                <w:sz w:val="24"/>
                <w:szCs w:val="24"/>
              </w:rPr>
            </w:pPr>
            <w:r w:rsidRPr="00FB0C70">
              <w:rPr>
                <w:rFonts w:ascii="Work Sans" w:hAnsi="Work Sans"/>
                <w:color w:val="4472C4" w:themeColor="accent1"/>
                <w:sz w:val="24"/>
                <w:szCs w:val="24"/>
              </w:rPr>
              <w:t>JanRose</w:t>
            </w:r>
            <w:r w:rsidR="008C6F3E">
              <w:rPr>
                <w:rFonts w:ascii="Work Sans" w:hAnsi="Work Sans"/>
                <w:color w:val="4472C4" w:themeColor="accent1"/>
                <w:sz w:val="24"/>
                <w:szCs w:val="24"/>
              </w:rPr>
              <w:t xml:space="preserve"> Ottaway Martin, Executive Director</w:t>
            </w:r>
          </w:p>
          <w:p w14:paraId="4538304F" w14:textId="7FB2E845" w:rsidR="00FB0C70" w:rsidRPr="00FB0C70" w:rsidRDefault="00FB0C70" w:rsidP="00FB0C70">
            <w:pPr>
              <w:pStyle w:val="NoSpacing"/>
              <w:numPr>
                <w:ilvl w:val="0"/>
                <w:numId w:val="20"/>
              </w:numPr>
              <w:ind w:right="258"/>
              <w:rPr>
                <w:rFonts w:ascii="Work Sans" w:hAnsi="Work Sans"/>
                <w:color w:val="4472C4" w:themeColor="accent1"/>
                <w:sz w:val="24"/>
                <w:szCs w:val="24"/>
              </w:rPr>
            </w:pPr>
            <w:r w:rsidRPr="00FB0C70">
              <w:rPr>
                <w:rFonts w:ascii="Work Sans" w:hAnsi="Work Sans"/>
                <w:color w:val="4472C4" w:themeColor="accent1"/>
                <w:sz w:val="24"/>
                <w:szCs w:val="24"/>
              </w:rPr>
              <w:t>Kim</w:t>
            </w:r>
            <w:r w:rsidR="00BE17FC">
              <w:rPr>
                <w:rFonts w:ascii="Work Sans" w:hAnsi="Work Sans"/>
                <w:color w:val="4472C4" w:themeColor="accent1"/>
                <w:sz w:val="24"/>
                <w:szCs w:val="24"/>
              </w:rPr>
              <w:t xml:space="preserve"> Nakatani, Accountant</w:t>
            </w:r>
          </w:p>
          <w:p w14:paraId="6817071F" w14:textId="06EE8044" w:rsidR="00FB0C70" w:rsidRPr="00FB0C70" w:rsidRDefault="00FB0C70" w:rsidP="00FB0C70">
            <w:pPr>
              <w:pStyle w:val="NoSpacing"/>
              <w:numPr>
                <w:ilvl w:val="0"/>
                <w:numId w:val="20"/>
              </w:numPr>
              <w:ind w:right="258"/>
              <w:rPr>
                <w:rFonts w:ascii="Work Sans" w:hAnsi="Work Sans"/>
                <w:color w:val="4472C4" w:themeColor="accent1"/>
                <w:sz w:val="24"/>
                <w:szCs w:val="24"/>
              </w:rPr>
            </w:pPr>
            <w:r w:rsidRPr="00FB0C70">
              <w:rPr>
                <w:rFonts w:ascii="Work Sans" w:hAnsi="Work Sans"/>
                <w:color w:val="4472C4" w:themeColor="accent1"/>
                <w:sz w:val="24"/>
                <w:szCs w:val="24"/>
              </w:rPr>
              <w:t>Maria</w:t>
            </w:r>
            <w:r w:rsidR="00BE17FC">
              <w:rPr>
                <w:rFonts w:ascii="Work Sans" w:hAnsi="Work Sans"/>
                <w:color w:val="4472C4" w:themeColor="accent1"/>
                <w:sz w:val="24"/>
                <w:szCs w:val="24"/>
              </w:rPr>
              <w:t xml:space="preserve"> Arreola, Sr. Admin Assistant</w:t>
            </w:r>
          </w:p>
          <w:p w14:paraId="33506D01" w14:textId="77777777" w:rsidR="00FB0C70" w:rsidRPr="00BE17FC" w:rsidRDefault="00FB0C70" w:rsidP="00FB0C70">
            <w:pPr>
              <w:pStyle w:val="NoSpacing"/>
              <w:numPr>
                <w:ilvl w:val="0"/>
                <w:numId w:val="20"/>
              </w:numPr>
              <w:ind w:right="258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FB0C70">
              <w:rPr>
                <w:rFonts w:ascii="Work Sans" w:hAnsi="Work Sans"/>
                <w:color w:val="4472C4" w:themeColor="accent1"/>
                <w:sz w:val="24"/>
                <w:szCs w:val="24"/>
              </w:rPr>
              <w:t>Joanie</w:t>
            </w:r>
            <w:r w:rsidR="00BE17FC">
              <w:rPr>
                <w:rFonts w:ascii="Work Sans" w:hAnsi="Work Sans"/>
                <w:color w:val="4472C4" w:themeColor="accent1"/>
                <w:sz w:val="24"/>
                <w:szCs w:val="24"/>
              </w:rPr>
              <w:t xml:space="preserve"> Wenzl, Clerk of the Board</w:t>
            </w:r>
          </w:p>
          <w:p w14:paraId="276D2009" w14:textId="0F21F733" w:rsidR="00BE17FC" w:rsidRPr="00233D1F" w:rsidRDefault="00BE17FC" w:rsidP="00FB0C70">
            <w:pPr>
              <w:pStyle w:val="NoSpacing"/>
              <w:numPr>
                <w:ilvl w:val="0"/>
                <w:numId w:val="20"/>
              </w:numPr>
              <w:ind w:right="258"/>
              <w:rPr>
                <w:rFonts w:ascii="Work Sans" w:hAnsi="Work Sans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2072BD4F" w14:textId="0B27A4BF" w:rsidR="00882A9A" w:rsidRDefault="00882A9A" w:rsidP="00C06215">
            <w:pPr>
              <w:pStyle w:val="NoSpacing"/>
              <w:spacing w:line="360" w:lineRule="auto"/>
              <w:ind w:right="720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8F1112" w14:paraId="59B3DBEB" w14:textId="77777777" w:rsidTr="00C06215">
        <w:tc>
          <w:tcPr>
            <w:tcW w:w="5045" w:type="dxa"/>
          </w:tcPr>
          <w:p w14:paraId="5D93285C" w14:textId="77777777" w:rsidR="0026060B" w:rsidRDefault="0026060B" w:rsidP="005301DC">
            <w:pPr>
              <w:pStyle w:val="NoSpacing"/>
              <w:ind w:left="63" w:right="720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233D1F">
              <w:rPr>
                <w:rFonts w:ascii="Work Sans" w:hAnsi="Work Sans"/>
                <w:b/>
                <w:bCs/>
                <w:sz w:val="24"/>
                <w:szCs w:val="24"/>
              </w:rPr>
              <w:t>Guests Present:</w:t>
            </w:r>
          </w:p>
          <w:p w14:paraId="49B19BAD" w14:textId="4DF9F835" w:rsidR="00FB0C70" w:rsidRPr="00FB0C70" w:rsidRDefault="00FB0C70" w:rsidP="005301DC">
            <w:pPr>
              <w:pStyle w:val="NoSpacing"/>
              <w:ind w:left="63" w:right="720"/>
              <w:rPr>
                <w:rFonts w:ascii="Work Sans" w:hAnsi="Work Sans"/>
                <w:sz w:val="24"/>
                <w:szCs w:val="24"/>
              </w:rPr>
            </w:pPr>
            <w:r w:rsidRPr="00FB0C70">
              <w:rPr>
                <w:rFonts w:ascii="Work Sans" w:hAnsi="Work Sans"/>
                <w:color w:val="4472C4" w:themeColor="accent1"/>
                <w:sz w:val="24"/>
                <w:szCs w:val="24"/>
              </w:rPr>
              <w:t xml:space="preserve">No guests </w:t>
            </w:r>
            <w:r w:rsidR="00C95BDC">
              <w:rPr>
                <w:rFonts w:ascii="Work Sans" w:hAnsi="Work Sans"/>
                <w:color w:val="4472C4" w:themeColor="accent1"/>
                <w:sz w:val="24"/>
                <w:szCs w:val="24"/>
              </w:rPr>
              <w:t xml:space="preserve">were </w:t>
            </w:r>
            <w:r w:rsidRPr="00FB0C70">
              <w:rPr>
                <w:rFonts w:ascii="Work Sans" w:hAnsi="Work Sans"/>
                <w:color w:val="4472C4" w:themeColor="accent1"/>
                <w:sz w:val="24"/>
                <w:szCs w:val="24"/>
              </w:rPr>
              <w:t>present</w:t>
            </w:r>
          </w:p>
        </w:tc>
        <w:tc>
          <w:tcPr>
            <w:tcW w:w="4770" w:type="dxa"/>
          </w:tcPr>
          <w:p w14:paraId="3DAE104B" w14:textId="040AE973" w:rsidR="00882A9A" w:rsidRDefault="00882A9A" w:rsidP="00C06215">
            <w:pPr>
              <w:pStyle w:val="NoSpacing"/>
              <w:spacing w:line="360" w:lineRule="auto"/>
              <w:ind w:right="720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78C30E2F" w14:textId="54A5B260" w:rsidR="0026060B" w:rsidRPr="00874D13" w:rsidRDefault="0026060B" w:rsidP="005F2173">
      <w:pPr>
        <w:pStyle w:val="NoSpacing"/>
        <w:rPr>
          <w:rFonts w:ascii="Work Sans" w:hAnsi="Work Sans"/>
          <w:sz w:val="16"/>
          <w:szCs w:val="16"/>
        </w:rPr>
      </w:pPr>
    </w:p>
    <w:p w14:paraId="792F9DC4" w14:textId="77777777" w:rsidR="005F2173" w:rsidRPr="00874D13" w:rsidRDefault="005F2173" w:rsidP="005F2173">
      <w:pPr>
        <w:pStyle w:val="NoSpacing"/>
        <w:rPr>
          <w:rFonts w:ascii="Work Sans" w:hAnsi="Work Sans"/>
          <w:sz w:val="16"/>
          <w:szCs w:val="16"/>
        </w:rPr>
      </w:pPr>
    </w:p>
    <w:p w14:paraId="3DC9BBE9" w14:textId="62416E8E" w:rsidR="005F2173" w:rsidRPr="00FB0C70" w:rsidRDefault="005F2173" w:rsidP="00BF2A92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E7B8D">
        <w:rPr>
          <w:rFonts w:ascii="Work Sans" w:hAnsi="Work Sans"/>
          <w:b/>
          <w:bCs/>
          <w:sz w:val="24"/>
          <w:szCs w:val="24"/>
        </w:rPr>
        <w:lastRenderedPageBreak/>
        <w:t xml:space="preserve">Call to Order and Introductions </w:t>
      </w:r>
      <w:r w:rsidRPr="005E7B8D">
        <w:rPr>
          <w:rFonts w:ascii="Work Sans" w:hAnsi="Work Sans"/>
          <w:sz w:val="24"/>
          <w:szCs w:val="24"/>
        </w:rPr>
        <w:t>– Chair</w:t>
      </w:r>
    </w:p>
    <w:p w14:paraId="7F160F20" w14:textId="15B2F650" w:rsidR="00FB0C70" w:rsidRPr="00FB0C70" w:rsidRDefault="00FB0C70" w:rsidP="00FB0C70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FB0C70">
        <w:rPr>
          <w:rFonts w:ascii="Work Sans" w:hAnsi="Work Sans"/>
          <w:color w:val="4472C4" w:themeColor="accent1"/>
          <w:sz w:val="24"/>
          <w:szCs w:val="24"/>
        </w:rPr>
        <w:t>Justin</w:t>
      </w:r>
      <w:r w:rsidR="00BF2A92">
        <w:rPr>
          <w:rFonts w:ascii="Work Sans" w:hAnsi="Work Sans"/>
          <w:color w:val="4472C4" w:themeColor="accent1"/>
          <w:sz w:val="24"/>
          <w:szCs w:val="24"/>
        </w:rPr>
        <w:t>,</w:t>
      </w:r>
      <w:r w:rsidRPr="00FB0C70">
        <w:rPr>
          <w:rFonts w:ascii="Work Sans" w:hAnsi="Work Sans"/>
          <w:color w:val="4472C4" w:themeColor="accent1"/>
          <w:sz w:val="24"/>
          <w:szCs w:val="24"/>
        </w:rPr>
        <w:t xml:space="preserve"> vice-Chair, called the meeting to order</w:t>
      </w:r>
    </w:p>
    <w:p w14:paraId="2851CFAC" w14:textId="77777777" w:rsidR="00253331" w:rsidRPr="00253331" w:rsidRDefault="00253331" w:rsidP="00253331">
      <w:pPr>
        <w:pStyle w:val="NoSpacing"/>
        <w:spacing w:line="276" w:lineRule="auto"/>
        <w:ind w:left="810" w:right="180"/>
        <w:rPr>
          <w:rFonts w:ascii="Work Sans" w:hAnsi="Work Sans"/>
          <w:b/>
          <w:bCs/>
          <w:sz w:val="24"/>
          <w:szCs w:val="24"/>
        </w:rPr>
      </w:pPr>
    </w:p>
    <w:p w14:paraId="0B03D6F8" w14:textId="24DA6FA8" w:rsidR="00253331" w:rsidRPr="009957A9" w:rsidRDefault="00253331" w:rsidP="00BF2A92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>
        <w:rPr>
          <w:rFonts w:ascii="Work Sans" w:hAnsi="Work Sans"/>
          <w:b/>
          <w:bCs/>
          <w:sz w:val="24"/>
          <w:szCs w:val="24"/>
        </w:rPr>
        <w:t>Tribal Acknowledgement</w:t>
      </w:r>
      <w:r w:rsidR="00B220A1">
        <w:rPr>
          <w:rFonts w:ascii="Work Sans" w:hAnsi="Work Sans"/>
          <w:b/>
          <w:bCs/>
          <w:sz w:val="24"/>
          <w:szCs w:val="24"/>
        </w:rPr>
        <w:t xml:space="preserve"> </w:t>
      </w:r>
      <w:r w:rsidR="009957A9">
        <w:rPr>
          <w:rFonts w:ascii="Work Sans" w:hAnsi="Work Sans"/>
          <w:sz w:val="24"/>
          <w:szCs w:val="24"/>
        </w:rPr>
        <w:t>–</w:t>
      </w:r>
      <w:r w:rsidR="00B220A1" w:rsidRPr="00B220A1">
        <w:rPr>
          <w:rFonts w:ascii="Work Sans" w:hAnsi="Work Sans"/>
          <w:sz w:val="24"/>
          <w:szCs w:val="24"/>
        </w:rPr>
        <w:t xml:space="preserve"> Chair</w:t>
      </w:r>
    </w:p>
    <w:p w14:paraId="5996E029" w14:textId="0C225FA3" w:rsidR="00BF2A92" w:rsidRDefault="009957A9" w:rsidP="00BF2A92">
      <w:pPr>
        <w:pStyle w:val="NoSpacing"/>
        <w:spacing w:line="276" w:lineRule="auto"/>
        <w:ind w:right="180"/>
      </w:pPr>
      <w:hyperlink r:id="rId7" w:history="1">
        <w:r w:rsidRPr="001039E2">
          <w:rPr>
            <w:rFonts w:asciiTheme="minorHAnsi" w:eastAsiaTheme="minorHAnsi" w:hAnsiTheme="minorHAnsi" w:cstheme="minorBidi"/>
            <w:color w:val="00B050"/>
            <w:kern w:val="2"/>
            <w:u w:val="single"/>
            <w14:ligatures w14:val="standardContextual"/>
          </w:rPr>
          <w:t>Tribal Behavioral Health | North Sound BH-ASO (nsbhaso.org)</w:t>
        </w:r>
      </w:hyperlink>
    </w:p>
    <w:p w14:paraId="4252B12C" w14:textId="7F1E5CB5" w:rsidR="00BF2A92" w:rsidRPr="00BF2A92" w:rsidRDefault="00BF2A92" w:rsidP="00BF2A92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BF2A92">
        <w:rPr>
          <w:rFonts w:ascii="Work Sans" w:hAnsi="Work Sans"/>
          <w:color w:val="4472C4" w:themeColor="accent1"/>
          <w:sz w:val="24"/>
          <w:szCs w:val="24"/>
        </w:rPr>
        <w:t>The vice</w:t>
      </w:r>
      <w:r>
        <w:rPr>
          <w:rFonts w:ascii="Work Sans" w:hAnsi="Work Sans"/>
          <w:color w:val="4472C4" w:themeColor="accent1"/>
          <w:sz w:val="24"/>
          <w:szCs w:val="24"/>
        </w:rPr>
        <w:t>-</w:t>
      </w:r>
      <w:r w:rsidRPr="00BF2A92">
        <w:rPr>
          <w:rFonts w:ascii="Work Sans" w:hAnsi="Work Sans"/>
          <w:color w:val="4472C4" w:themeColor="accent1"/>
          <w:sz w:val="24"/>
          <w:szCs w:val="24"/>
        </w:rPr>
        <w:t>Chair read the Tribal Acknowledgement</w:t>
      </w:r>
    </w:p>
    <w:p w14:paraId="7F3AB0EF" w14:textId="77777777" w:rsidR="005F2173" w:rsidRPr="005F2173" w:rsidRDefault="005F2173" w:rsidP="009957A9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</w:p>
    <w:p w14:paraId="09A2B21F" w14:textId="62331D48" w:rsidR="005F2173" w:rsidRDefault="005F2173" w:rsidP="00BF2A92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 xml:space="preserve">Revisions to the Agenda </w:t>
      </w:r>
      <w:r w:rsidRPr="005E7B8D">
        <w:rPr>
          <w:rFonts w:ascii="Work Sans" w:hAnsi="Work Sans"/>
          <w:sz w:val="24"/>
          <w:szCs w:val="24"/>
        </w:rPr>
        <w:t>– Chair</w:t>
      </w:r>
      <w:r w:rsidRPr="005F2173"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0462F10B" w14:textId="355F4F24" w:rsidR="00FB0C70" w:rsidRPr="00BF2A92" w:rsidRDefault="00FB0C70" w:rsidP="00FB0C70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BF2A92">
        <w:rPr>
          <w:rFonts w:ascii="Work Sans" w:hAnsi="Work Sans"/>
          <w:color w:val="4472C4" w:themeColor="accent1"/>
          <w:sz w:val="24"/>
          <w:szCs w:val="24"/>
        </w:rPr>
        <w:t xml:space="preserve">No revisions </w:t>
      </w:r>
      <w:r w:rsidR="00BF2A92">
        <w:rPr>
          <w:rFonts w:ascii="Work Sans" w:hAnsi="Work Sans"/>
          <w:color w:val="4472C4" w:themeColor="accent1"/>
          <w:sz w:val="24"/>
          <w:szCs w:val="24"/>
        </w:rPr>
        <w:t xml:space="preserve">were </w:t>
      </w:r>
      <w:r w:rsidRPr="00BF2A92">
        <w:rPr>
          <w:rFonts w:ascii="Work Sans" w:hAnsi="Work Sans"/>
          <w:color w:val="4472C4" w:themeColor="accent1"/>
          <w:sz w:val="24"/>
          <w:szCs w:val="24"/>
        </w:rPr>
        <w:t>requested</w:t>
      </w:r>
    </w:p>
    <w:p w14:paraId="4197F4F3" w14:textId="77777777" w:rsidR="005F2173" w:rsidRPr="005F2173" w:rsidRDefault="005F2173" w:rsidP="00082351">
      <w:pPr>
        <w:pStyle w:val="NoSpacing"/>
        <w:spacing w:line="276" w:lineRule="auto"/>
        <w:ind w:left="810" w:right="180"/>
        <w:rPr>
          <w:rFonts w:ascii="Work Sans" w:hAnsi="Work Sans"/>
          <w:b/>
          <w:bCs/>
          <w:sz w:val="24"/>
          <w:szCs w:val="24"/>
        </w:rPr>
      </w:pPr>
    </w:p>
    <w:p w14:paraId="7D9CF620" w14:textId="2449500F" w:rsidR="005F2173" w:rsidRPr="00FB0C70" w:rsidRDefault="005F2173" w:rsidP="00BF2A92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6131D6">
        <w:rPr>
          <w:rFonts w:ascii="Work Sans" w:hAnsi="Work Sans"/>
          <w:b/>
          <w:bCs/>
          <w:sz w:val="24"/>
          <w:szCs w:val="24"/>
        </w:rPr>
        <w:t>Approval of the</w:t>
      </w:r>
      <w:r w:rsidR="00564C28">
        <w:rPr>
          <w:rFonts w:ascii="Work Sans" w:hAnsi="Work Sans"/>
          <w:b/>
          <w:bCs/>
          <w:sz w:val="24"/>
          <w:szCs w:val="24"/>
        </w:rPr>
        <w:t xml:space="preserve"> June 12th</w:t>
      </w:r>
      <w:r w:rsidR="000F0566">
        <w:rPr>
          <w:rFonts w:ascii="Work Sans" w:hAnsi="Work Sans"/>
          <w:b/>
          <w:bCs/>
          <w:sz w:val="24"/>
          <w:szCs w:val="24"/>
        </w:rPr>
        <w:t>,</w:t>
      </w:r>
      <w:r w:rsidR="00CA5B63">
        <w:rPr>
          <w:rFonts w:ascii="Work Sans" w:hAnsi="Work Sans"/>
          <w:b/>
          <w:bCs/>
          <w:sz w:val="24"/>
          <w:szCs w:val="24"/>
        </w:rPr>
        <w:t xml:space="preserve"> </w:t>
      </w:r>
      <w:r w:rsidR="00763829">
        <w:rPr>
          <w:rFonts w:ascii="Work Sans" w:hAnsi="Work Sans"/>
          <w:b/>
          <w:bCs/>
          <w:sz w:val="24"/>
          <w:szCs w:val="24"/>
        </w:rPr>
        <w:t>202</w:t>
      </w:r>
      <w:r w:rsidR="009F40CF">
        <w:rPr>
          <w:rFonts w:ascii="Work Sans" w:hAnsi="Work Sans"/>
          <w:b/>
          <w:bCs/>
          <w:sz w:val="24"/>
          <w:szCs w:val="24"/>
        </w:rPr>
        <w:t>5</w:t>
      </w:r>
      <w:r w:rsidR="00763829">
        <w:rPr>
          <w:rFonts w:ascii="Work Sans" w:hAnsi="Work Sans"/>
          <w:b/>
          <w:bCs/>
          <w:sz w:val="24"/>
          <w:szCs w:val="24"/>
        </w:rPr>
        <w:t>,</w:t>
      </w:r>
      <w:r w:rsidRPr="006131D6">
        <w:rPr>
          <w:rFonts w:ascii="Work Sans" w:hAnsi="Work Sans"/>
          <w:b/>
          <w:bCs/>
          <w:sz w:val="24"/>
          <w:szCs w:val="24"/>
        </w:rPr>
        <w:t xml:space="preserve"> Minutes, </w:t>
      </w:r>
      <w:r w:rsidRPr="001D7809">
        <w:rPr>
          <w:rFonts w:ascii="Work Sans" w:hAnsi="Work Sans"/>
          <w:b/>
          <w:bCs/>
          <w:sz w:val="24"/>
          <w:szCs w:val="24"/>
          <w:highlight w:val="lightGray"/>
        </w:rPr>
        <w:t>Motion #</w:t>
      </w:r>
      <w:r w:rsidR="001D7809" w:rsidRPr="001D7809">
        <w:rPr>
          <w:rFonts w:ascii="Work Sans" w:hAnsi="Work Sans"/>
          <w:b/>
          <w:bCs/>
          <w:sz w:val="24"/>
          <w:szCs w:val="24"/>
          <w:highlight w:val="lightGray"/>
        </w:rPr>
        <w:t>25-32</w:t>
      </w:r>
      <w:r w:rsidRPr="004A545C">
        <w:rPr>
          <w:rFonts w:ascii="Work Sans" w:hAnsi="Work Sans"/>
          <w:b/>
          <w:bCs/>
          <w:sz w:val="24"/>
          <w:szCs w:val="24"/>
        </w:rPr>
        <w:t xml:space="preserve"> </w:t>
      </w:r>
      <w:r w:rsidRPr="006131D6">
        <w:rPr>
          <w:rFonts w:ascii="Work Sans" w:hAnsi="Work Sans"/>
          <w:sz w:val="24"/>
          <w:szCs w:val="24"/>
        </w:rPr>
        <w:t>– Chair</w:t>
      </w:r>
    </w:p>
    <w:p w14:paraId="3F14EE06" w14:textId="267342F0" w:rsidR="00FB0C70" w:rsidRPr="00C00763" w:rsidRDefault="00FB0C70" w:rsidP="00FB0C70">
      <w:pPr>
        <w:pStyle w:val="NoSpacing"/>
        <w:spacing w:line="276" w:lineRule="auto"/>
        <w:ind w:right="180"/>
        <w:rPr>
          <w:rFonts w:ascii="Work Sans" w:hAnsi="Work Sans"/>
          <w:sz w:val="24"/>
          <w:szCs w:val="24"/>
        </w:rPr>
      </w:pPr>
      <w:r w:rsidRPr="00C00763">
        <w:rPr>
          <w:rFonts w:ascii="Work Sans" w:hAnsi="Work Sans"/>
          <w:color w:val="4472C4" w:themeColor="accent1"/>
          <w:sz w:val="24"/>
          <w:szCs w:val="24"/>
        </w:rPr>
        <w:t>Peter</w:t>
      </w:r>
      <w:r w:rsidR="00BF2A92">
        <w:rPr>
          <w:rFonts w:ascii="Work Sans" w:hAnsi="Work Sans"/>
          <w:color w:val="4472C4" w:themeColor="accent1"/>
          <w:sz w:val="24"/>
          <w:szCs w:val="24"/>
        </w:rPr>
        <w:t xml:space="preserve"> Browning</w:t>
      </w:r>
      <w:r w:rsidRPr="00C00763">
        <w:rPr>
          <w:rFonts w:ascii="Work Sans" w:hAnsi="Work Sans"/>
          <w:color w:val="4472C4" w:themeColor="accent1"/>
          <w:sz w:val="24"/>
          <w:szCs w:val="24"/>
        </w:rPr>
        <w:t xml:space="preserve"> moved</w:t>
      </w:r>
      <w:r w:rsidR="00BF2A92">
        <w:rPr>
          <w:rFonts w:ascii="Work Sans" w:hAnsi="Work Sans"/>
          <w:color w:val="4472C4" w:themeColor="accent1"/>
          <w:sz w:val="24"/>
          <w:szCs w:val="24"/>
        </w:rPr>
        <w:t xml:space="preserve"> the motion for approval</w:t>
      </w:r>
      <w:r w:rsidRPr="00C00763">
        <w:rPr>
          <w:rFonts w:ascii="Work Sans" w:hAnsi="Work Sans"/>
          <w:color w:val="4472C4" w:themeColor="accent1"/>
          <w:sz w:val="24"/>
          <w:szCs w:val="24"/>
        </w:rPr>
        <w:t>, Amanda</w:t>
      </w:r>
      <w:r w:rsidR="00BF2A92">
        <w:rPr>
          <w:rFonts w:ascii="Work Sans" w:hAnsi="Work Sans"/>
          <w:color w:val="4472C4" w:themeColor="accent1"/>
          <w:sz w:val="24"/>
          <w:szCs w:val="24"/>
        </w:rPr>
        <w:t xml:space="preserve"> Franke</w:t>
      </w:r>
      <w:r w:rsidRPr="00C00763">
        <w:rPr>
          <w:rFonts w:ascii="Work Sans" w:hAnsi="Work Sans"/>
          <w:color w:val="4472C4" w:themeColor="accent1"/>
          <w:sz w:val="24"/>
          <w:szCs w:val="24"/>
        </w:rPr>
        <w:t xml:space="preserve"> seconded, all in fa</w:t>
      </w:r>
      <w:r w:rsidR="00C00763" w:rsidRPr="00C00763">
        <w:rPr>
          <w:rFonts w:ascii="Work Sans" w:hAnsi="Work Sans"/>
          <w:color w:val="4472C4" w:themeColor="accent1"/>
          <w:sz w:val="24"/>
          <w:szCs w:val="24"/>
        </w:rPr>
        <w:t>vor, none opposed, motion #25-32 carried</w:t>
      </w:r>
    </w:p>
    <w:p w14:paraId="099B2064" w14:textId="77777777" w:rsidR="005F2173" w:rsidRPr="005F2173" w:rsidRDefault="005F2173" w:rsidP="00082351">
      <w:pPr>
        <w:pStyle w:val="NoSpacing"/>
        <w:spacing w:line="276" w:lineRule="auto"/>
        <w:ind w:left="810" w:right="180"/>
        <w:rPr>
          <w:rFonts w:ascii="Work Sans" w:hAnsi="Work Sans"/>
          <w:b/>
          <w:bCs/>
          <w:sz w:val="24"/>
          <w:szCs w:val="24"/>
        </w:rPr>
      </w:pPr>
    </w:p>
    <w:p w14:paraId="1F364C0F" w14:textId="371A9837" w:rsidR="005F2173" w:rsidRPr="00B93110" w:rsidRDefault="005F2173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>Comments &amp; Announcements from the Chair</w:t>
      </w:r>
      <w:r w:rsidR="000863EB">
        <w:rPr>
          <w:rFonts w:ascii="Work Sans" w:hAnsi="Work Sans"/>
          <w:b/>
          <w:bCs/>
          <w:sz w:val="24"/>
          <w:szCs w:val="24"/>
        </w:rPr>
        <w:t xml:space="preserve"> </w:t>
      </w:r>
      <w:r w:rsidR="00B93110">
        <w:rPr>
          <w:rFonts w:ascii="Work Sans" w:hAnsi="Work Sans"/>
          <w:sz w:val="24"/>
          <w:szCs w:val="24"/>
        </w:rPr>
        <w:t>–</w:t>
      </w:r>
      <w:r w:rsidR="000863EB" w:rsidRPr="000863EB">
        <w:rPr>
          <w:rFonts w:ascii="Work Sans" w:hAnsi="Work Sans"/>
          <w:sz w:val="24"/>
          <w:szCs w:val="24"/>
        </w:rPr>
        <w:t xml:space="preserve"> Chair</w:t>
      </w:r>
    </w:p>
    <w:p w14:paraId="1DE56DE8" w14:textId="19957FDB" w:rsidR="00B93110" w:rsidRPr="00B93110" w:rsidRDefault="00202BD2" w:rsidP="00B93110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>
        <w:rPr>
          <w:rFonts w:ascii="Work Sans" w:hAnsi="Work Sans"/>
          <w:color w:val="4472C4" w:themeColor="accent1"/>
          <w:sz w:val="24"/>
          <w:szCs w:val="24"/>
        </w:rPr>
        <w:t>There were n</w:t>
      </w:r>
      <w:r w:rsidR="00B93110" w:rsidRPr="00B93110">
        <w:rPr>
          <w:rFonts w:ascii="Work Sans" w:hAnsi="Work Sans"/>
          <w:color w:val="4472C4" w:themeColor="accent1"/>
          <w:sz w:val="24"/>
          <w:szCs w:val="24"/>
        </w:rPr>
        <w:t>o comments</w:t>
      </w:r>
    </w:p>
    <w:p w14:paraId="0110A9FA" w14:textId="77777777" w:rsidR="005F2173" w:rsidRPr="005F2173" w:rsidRDefault="005F2173" w:rsidP="00082351">
      <w:pPr>
        <w:pStyle w:val="NoSpacing"/>
        <w:spacing w:line="276" w:lineRule="auto"/>
        <w:ind w:left="810" w:right="180"/>
        <w:rPr>
          <w:rFonts w:ascii="Work Sans" w:hAnsi="Work Sans"/>
          <w:b/>
          <w:bCs/>
          <w:sz w:val="24"/>
          <w:szCs w:val="24"/>
        </w:rPr>
      </w:pPr>
    </w:p>
    <w:p w14:paraId="77559D14" w14:textId="33B6D4E9" w:rsidR="005F2173" w:rsidRPr="00C00763" w:rsidRDefault="005F2173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>Reports from Members</w:t>
      </w:r>
      <w:r w:rsidR="00E12953">
        <w:rPr>
          <w:rFonts w:ascii="Work Sans" w:hAnsi="Work Sans"/>
          <w:b/>
          <w:bCs/>
          <w:sz w:val="24"/>
          <w:szCs w:val="24"/>
        </w:rPr>
        <w:t xml:space="preserve"> </w:t>
      </w:r>
      <w:r w:rsidR="00C00763">
        <w:rPr>
          <w:rFonts w:ascii="Work Sans" w:hAnsi="Work Sans"/>
          <w:sz w:val="24"/>
          <w:szCs w:val="24"/>
        </w:rPr>
        <w:t>–</w:t>
      </w:r>
      <w:r w:rsidR="00E12953" w:rsidRPr="00E12953">
        <w:rPr>
          <w:rFonts w:ascii="Work Sans" w:hAnsi="Work Sans"/>
          <w:sz w:val="24"/>
          <w:szCs w:val="24"/>
        </w:rPr>
        <w:t xml:space="preserve"> Chair</w:t>
      </w:r>
    </w:p>
    <w:p w14:paraId="604AFFF9" w14:textId="7BD00A76" w:rsidR="00C00763" w:rsidRPr="00B93110" w:rsidRDefault="00B93110" w:rsidP="00C00763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B93110">
        <w:rPr>
          <w:rFonts w:ascii="Work Sans" w:hAnsi="Work Sans"/>
          <w:color w:val="4472C4" w:themeColor="accent1"/>
          <w:sz w:val="24"/>
          <w:szCs w:val="24"/>
        </w:rPr>
        <w:t xml:space="preserve">The BOD members gave </w:t>
      </w:r>
      <w:r>
        <w:rPr>
          <w:rFonts w:ascii="Work Sans" w:hAnsi="Work Sans"/>
          <w:color w:val="4472C4" w:themeColor="accent1"/>
          <w:sz w:val="24"/>
          <w:szCs w:val="24"/>
        </w:rPr>
        <w:t>updates</w:t>
      </w:r>
      <w:r w:rsidRPr="00B93110">
        <w:rPr>
          <w:rFonts w:ascii="Work Sans" w:hAnsi="Work Sans"/>
          <w:color w:val="4472C4" w:themeColor="accent1"/>
          <w:sz w:val="24"/>
          <w:szCs w:val="24"/>
        </w:rPr>
        <w:t xml:space="preserve"> regarding their </w:t>
      </w:r>
      <w:r w:rsidR="00BE17FC">
        <w:rPr>
          <w:rFonts w:ascii="Work Sans" w:hAnsi="Work Sans"/>
          <w:color w:val="4472C4" w:themeColor="accent1"/>
          <w:sz w:val="24"/>
          <w:szCs w:val="24"/>
        </w:rPr>
        <w:t xml:space="preserve">respective </w:t>
      </w:r>
      <w:r w:rsidRPr="00B93110">
        <w:rPr>
          <w:rFonts w:ascii="Work Sans" w:hAnsi="Work Sans"/>
          <w:color w:val="4472C4" w:themeColor="accent1"/>
          <w:sz w:val="24"/>
          <w:szCs w:val="24"/>
        </w:rPr>
        <w:t>county’s behavioral health happenings</w:t>
      </w:r>
    </w:p>
    <w:p w14:paraId="2A78107D" w14:textId="77777777" w:rsidR="005F2173" w:rsidRPr="005F2173" w:rsidRDefault="005F2173" w:rsidP="00202BD2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</w:p>
    <w:p w14:paraId="304377A6" w14:textId="63388B93" w:rsidR="000F0566" w:rsidRDefault="005F2173" w:rsidP="00BA0B2C">
      <w:pPr>
        <w:pStyle w:val="NoSpacing"/>
        <w:spacing w:line="276" w:lineRule="auto"/>
        <w:ind w:right="180"/>
        <w:rPr>
          <w:rFonts w:ascii="Work Sans" w:hAnsi="Work Sans"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>Comments from the Public</w:t>
      </w:r>
      <w:r w:rsidR="00E12953">
        <w:rPr>
          <w:rFonts w:ascii="Work Sans" w:hAnsi="Work Sans"/>
          <w:b/>
          <w:bCs/>
          <w:sz w:val="24"/>
          <w:szCs w:val="24"/>
        </w:rPr>
        <w:t xml:space="preserve"> </w:t>
      </w:r>
      <w:r w:rsidR="00BA0B2C">
        <w:rPr>
          <w:rFonts w:ascii="Work Sans" w:hAnsi="Work Sans"/>
          <w:sz w:val="24"/>
          <w:szCs w:val="24"/>
        </w:rPr>
        <w:t>–</w:t>
      </w:r>
      <w:r w:rsidR="00E12953" w:rsidRPr="00E12953">
        <w:rPr>
          <w:rFonts w:ascii="Work Sans" w:hAnsi="Work Sans"/>
          <w:sz w:val="24"/>
          <w:szCs w:val="24"/>
        </w:rPr>
        <w:t xml:space="preserve"> Chair</w:t>
      </w:r>
    </w:p>
    <w:p w14:paraId="15845B45" w14:textId="4CF9BDF6" w:rsidR="00BA0B2C" w:rsidRPr="00BA0B2C" w:rsidRDefault="00BA0B2C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color w:val="4472C4" w:themeColor="accent1"/>
          <w:sz w:val="24"/>
          <w:szCs w:val="24"/>
        </w:rPr>
      </w:pPr>
      <w:r w:rsidRPr="00BA0B2C">
        <w:rPr>
          <w:rFonts w:ascii="Work Sans" w:hAnsi="Work Sans"/>
          <w:color w:val="4472C4" w:themeColor="accent1"/>
          <w:sz w:val="24"/>
          <w:szCs w:val="24"/>
        </w:rPr>
        <w:t xml:space="preserve">There were no comments from the public, as none were in attendance </w:t>
      </w:r>
    </w:p>
    <w:p w14:paraId="28212C97" w14:textId="77777777" w:rsidR="000F0566" w:rsidRPr="000F0566" w:rsidRDefault="000F0566" w:rsidP="000F0566">
      <w:pPr>
        <w:pStyle w:val="NoSpacing"/>
        <w:spacing w:line="276" w:lineRule="auto"/>
        <w:ind w:left="810" w:right="180"/>
        <w:rPr>
          <w:rFonts w:ascii="Work Sans" w:hAnsi="Work Sans"/>
          <w:sz w:val="24"/>
          <w:szCs w:val="24"/>
        </w:rPr>
      </w:pPr>
    </w:p>
    <w:p w14:paraId="4FC501AF" w14:textId="77777777" w:rsidR="00BA0B2C" w:rsidRPr="00BA0B2C" w:rsidRDefault="005F2173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>Report from the Advisory Board</w:t>
      </w:r>
      <w:r w:rsidR="001D7809" w:rsidRPr="001D7809">
        <w:rPr>
          <w:rFonts w:ascii="Work Sans" w:hAnsi="Work Sans"/>
          <w:sz w:val="24"/>
          <w:szCs w:val="24"/>
        </w:rPr>
        <w:t>- Chair</w:t>
      </w:r>
    </w:p>
    <w:p w14:paraId="177E48F0" w14:textId="13702195" w:rsidR="000863EB" w:rsidRPr="00BA0B2C" w:rsidRDefault="001D7809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BA0B2C">
        <w:rPr>
          <w:rFonts w:ascii="Work Sans" w:hAnsi="Work Sans"/>
          <w:sz w:val="24"/>
          <w:szCs w:val="24"/>
        </w:rPr>
        <w:t xml:space="preserve">No </w:t>
      </w:r>
      <w:r w:rsidR="007C2C04" w:rsidRPr="00BA0B2C">
        <w:rPr>
          <w:rFonts w:ascii="Work Sans" w:hAnsi="Work Sans"/>
          <w:sz w:val="24"/>
          <w:szCs w:val="24"/>
        </w:rPr>
        <w:t>r</w:t>
      </w:r>
      <w:r w:rsidRPr="00BA0B2C">
        <w:rPr>
          <w:rFonts w:ascii="Work Sans" w:hAnsi="Work Sans"/>
          <w:sz w:val="24"/>
          <w:szCs w:val="24"/>
        </w:rPr>
        <w:t>eport today, as there was no Advisory Board meeting for the month of July</w:t>
      </w:r>
    </w:p>
    <w:p w14:paraId="3AA76A6B" w14:textId="3510BFB6" w:rsidR="005F2173" w:rsidRPr="00D90AF6" w:rsidRDefault="00655D25" w:rsidP="00034F29">
      <w:pPr>
        <w:pStyle w:val="NoSpacing"/>
        <w:spacing w:line="276" w:lineRule="auto"/>
        <w:ind w:right="18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 xml:space="preserve"> </w:t>
      </w:r>
    </w:p>
    <w:p w14:paraId="43AA6B01" w14:textId="608C31C2" w:rsidR="005F2173" w:rsidRPr="00340373" w:rsidRDefault="005F2173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 xml:space="preserve">Report from the Finance Officer </w:t>
      </w:r>
    </w:p>
    <w:p w14:paraId="63349020" w14:textId="5944D822" w:rsidR="00340373" w:rsidRDefault="001D7809" w:rsidP="00340373">
      <w:pPr>
        <w:pStyle w:val="NoSpacing"/>
        <w:spacing w:line="276" w:lineRule="auto"/>
        <w:ind w:left="810" w:right="18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Kim Nakatani, Accountant</w:t>
      </w:r>
    </w:p>
    <w:p w14:paraId="1418F65F" w14:textId="7FD82ED1" w:rsidR="008C6F3E" w:rsidRPr="008C6F3E" w:rsidRDefault="008C6F3E" w:rsidP="008C6F3E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8C6F3E">
        <w:rPr>
          <w:rFonts w:ascii="Work Sans" w:hAnsi="Work Sans"/>
          <w:color w:val="4472C4" w:themeColor="accent1"/>
          <w:sz w:val="24"/>
          <w:szCs w:val="24"/>
        </w:rPr>
        <w:t>Kim gave the Report from the Finance Officer</w:t>
      </w:r>
    </w:p>
    <w:p w14:paraId="23DCBC97" w14:textId="77777777" w:rsidR="005F2173" w:rsidRPr="005F2173" w:rsidRDefault="005F2173" w:rsidP="00082351">
      <w:pPr>
        <w:pStyle w:val="NoSpacing"/>
        <w:spacing w:line="276" w:lineRule="auto"/>
        <w:ind w:left="810" w:right="180"/>
        <w:rPr>
          <w:rFonts w:ascii="Work Sans" w:hAnsi="Work Sans"/>
          <w:b/>
          <w:bCs/>
          <w:sz w:val="24"/>
          <w:szCs w:val="24"/>
        </w:rPr>
      </w:pPr>
    </w:p>
    <w:p w14:paraId="235FFD20" w14:textId="705F5AD4" w:rsidR="003D37F1" w:rsidRPr="009D5F74" w:rsidRDefault="005F2173" w:rsidP="00BA0B2C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>Report from the Governance Operations Committee</w:t>
      </w:r>
      <w:r w:rsidR="00340373">
        <w:rPr>
          <w:rFonts w:ascii="Work Sans" w:hAnsi="Work Sans"/>
          <w:b/>
          <w:bCs/>
          <w:sz w:val="24"/>
          <w:szCs w:val="24"/>
        </w:rPr>
        <w:t xml:space="preserve"> </w:t>
      </w:r>
      <w:r w:rsidR="00340373" w:rsidRPr="00340373">
        <w:rPr>
          <w:rFonts w:ascii="Work Sans" w:hAnsi="Work Sans"/>
          <w:sz w:val="24"/>
          <w:szCs w:val="24"/>
        </w:rPr>
        <w:t>- Chair</w:t>
      </w:r>
    </w:p>
    <w:p w14:paraId="4C8911B3" w14:textId="14A9EF30" w:rsidR="0026060B" w:rsidRPr="005F2173" w:rsidRDefault="006F3B6F" w:rsidP="005F2173">
      <w:pPr>
        <w:pStyle w:val="NoSpacing"/>
        <w:rPr>
          <w:rFonts w:ascii="Work Sans" w:hAnsi="Work Sans"/>
          <w:sz w:val="24"/>
          <w:szCs w:val="24"/>
        </w:rPr>
      </w:pPr>
      <w:r>
        <w:rPr>
          <w:rFonts w:ascii="Work Sans" w:hAnsi="Work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9C673" wp14:editId="526C91A6">
                <wp:simplePos x="0" y="0"/>
                <wp:positionH relativeFrom="column">
                  <wp:posOffset>63795</wp:posOffset>
                </wp:positionH>
                <wp:positionV relativeFrom="paragraph">
                  <wp:posOffset>29918</wp:posOffset>
                </wp:positionV>
                <wp:extent cx="6836735" cy="861237"/>
                <wp:effectExtent l="0" t="0" r="2159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735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5D053" w14:textId="63F3BC08" w:rsidR="006F3B6F" w:rsidRPr="006F3B6F" w:rsidRDefault="006F3B6F" w:rsidP="00773670">
                            <w:pPr>
                              <w:spacing w:before="80" w:after="80"/>
                              <w:ind w:left="144" w:right="144"/>
                              <w:rPr>
                                <w:rFonts w:ascii="Work Sans" w:hAnsi="Work Sans"/>
                                <w:sz w:val="20"/>
                                <w:szCs w:val="20"/>
                              </w:rPr>
                            </w:pPr>
                            <w:r w:rsidRPr="006F3B6F">
                              <w:rPr>
                                <w:rFonts w:ascii="Work Sans" w:hAnsi="Work Sans"/>
                                <w:i/>
                                <w:sz w:val="20"/>
                                <w:szCs w:val="20"/>
                              </w:rPr>
                              <w:t xml:space="preserve">All matters listed </w:t>
                            </w:r>
                            <w:r w:rsidRPr="006F3B6F">
                              <w:rPr>
                                <w:rFonts w:ascii="Work Sans" w:hAnsi="Work Sans"/>
                                <w:i/>
                                <w:noProof/>
                                <w:sz w:val="20"/>
                                <w:szCs w:val="20"/>
                              </w:rPr>
                              <w:t>with</w:t>
                            </w:r>
                            <w:r w:rsidRPr="006F3B6F">
                              <w:rPr>
                                <w:rFonts w:ascii="Work Sans" w:hAnsi="Work Sans"/>
                                <w:i/>
                                <w:sz w:val="20"/>
                                <w:szCs w:val="20"/>
                              </w:rPr>
                              <w:t xml:space="preserve"> the Consent Agenda have been distributed to each Member for reading and study, are considered to be routine, and will be enacted by one action of the </w:t>
                            </w:r>
                            <w:r w:rsidR="00736768">
                              <w:rPr>
                                <w:rFonts w:ascii="Work Sans" w:hAnsi="Work Sans"/>
                                <w:i/>
                                <w:sz w:val="20"/>
                                <w:szCs w:val="20"/>
                              </w:rPr>
                              <w:t>Board of Directors</w:t>
                            </w:r>
                            <w:r w:rsidRPr="006F3B6F">
                              <w:rPr>
                                <w:rFonts w:ascii="Work Sans" w:hAnsi="Work Sans"/>
                                <w:i/>
                                <w:sz w:val="20"/>
                                <w:szCs w:val="20"/>
                              </w:rPr>
                              <w:t xml:space="preserve"> with no separate discussion.  If </w:t>
                            </w:r>
                            <w:r w:rsidRPr="006F3B6F">
                              <w:rPr>
                                <w:rFonts w:ascii="Work Sans" w:hAnsi="Work Sans"/>
                                <w:i/>
                                <w:noProof/>
                                <w:sz w:val="20"/>
                                <w:szCs w:val="20"/>
                              </w:rPr>
                              <w:t>separate</w:t>
                            </w:r>
                            <w:r w:rsidRPr="006F3B6F">
                              <w:rPr>
                                <w:rFonts w:ascii="Work Sans" w:hAnsi="Work Sans"/>
                                <w:i/>
                                <w:sz w:val="20"/>
                                <w:szCs w:val="20"/>
                              </w:rPr>
                              <w:t xml:space="preserve"> discussion is desired, the item may be removed from the Consent Agenda and placed on the Regular Agenda by request of a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9C6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pt;margin-top:2.35pt;width:538.3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" fillcolor="white [3201]" strokeweight=".25pt">
                <v:textbox>
                  <w:txbxContent>
                    <w:p w14:paraId="23A5D053" w14:textId="63F3BC08" w:rsidR="006F3B6F" w:rsidRPr="006F3B6F" w:rsidRDefault="006F3B6F" w:rsidP="00773670">
                      <w:pPr>
                        <w:spacing w:before="80" w:after="80"/>
                        <w:ind w:left="144" w:right="144"/>
                        <w:rPr>
                          <w:rFonts w:ascii="Work Sans" w:hAnsi="Work Sans"/>
                          <w:sz w:val="20"/>
                          <w:szCs w:val="20"/>
                        </w:rPr>
                      </w:pPr>
                      <w:r w:rsidRPr="006F3B6F">
                        <w:rPr>
                          <w:rFonts w:ascii="Work Sans" w:hAnsi="Work Sans"/>
                          <w:i/>
                          <w:sz w:val="20"/>
                          <w:szCs w:val="20"/>
                        </w:rPr>
                        <w:t xml:space="preserve">All matters listed </w:t>
                      </w:r>
                      <w:r w:rsidRPr="006F3B6F">
                        <w:rPr>
                          <w:rFonts w:ascii="Work Sans" w:hAnsi="Work Sans"/>
                          <w:i/>
                          <w:noProof/>
                          <w:sz w:val="20"/>
                          <w:szCs w:val="20"/>
                        </w:rPr>
                        <w:t>with</w:t>
                      </w:r>
                      <w:r w:rsidRPr="006F3B6F">
                        <w:rPr>
                          <w:rFonts w:ascii="Work Sans" w:hAnsi="Work Sans"/>
                          <w:i/>
                          <w:sz w:val="20"/>
                          <w:szCs w:val="20"/>
                        </w:rPr>
                        <w:t xml:space="preserve"> the Consent Agenda have been distributed to each Member for reading and study, are considered to be routine, and will be enacted by one action of the </w:t>
                      </w:r>
                      <w:r w:rsidR="00736768">
                        <w:rPr>
                          <w:rFonts w:ascii="Work Sans" w:hAnsi="Work Sans"/>
                          <w:i/>
                          <w:sz w:val="20"/>
                          <w:szCs w:val="20"/>
                        </w:rPr>
                        <w:t>Board of Directors</w:t>
                      </w:r>
                      <w:r w:rsidRPr="006F3B6F">
                        <w:rPr>
                          <w:rFonts w:ascii="Work Sans" w:hAnsi="Work Sans"/>
                          <w:i/>
                          <w:sz w:val="20"/>
                          <w:szCs w:val="20"/>
                        </w:rPr>
                        <w:t xml:space="preserve"> with no separate discussion.  If </w:t>
                      </w:r>
                      <w:r w:rsidRPr="006F3B6F">
                        <w:rPr>
                          <w:rFonts w:ascii="Work Sans" w:hAnsi="Work Sans"/>
                          <w:i/>
                          <w:noProof/>
                          <w:sz w:val="20"/>
                          <w:szCs w:val="20"/>
                        </w:rPr>
                        <w:t>separate</w:t>
                      </w:r>
                      <w:r w:rsidRPr="006F3B6F">
                        <w:rPr>
                          <w:rFonts w:ascii="Work Sans" w:hAnsi="Work Sans"/>
                          <w:i/>
                          <w:sz w:val="20"/>
                          <w:szCs w:val="20"/>
                        </w:rPr>
                        <w:t xml:space="preserve"> discussion is desired, the item may be removed from the Consent Agenda and placed on the Regular Agenda by request of a Member.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56647323" w14:textId="77777777" w:rsidR="0026060B" w:rsidRPr="005F2173" w:rsidRDefault="0026060B" w:rsidP="005F2173">
      <w:pPr>
        <w:pStyle w:val="NoSpacing"/>
        <w:rPr>
          <w:rFonts w:ascii="Work Sans" w:hAnsi="Work Sans"/>
          <w:sz w:val="24"/>
          <w:szCs w:val="24"/>
        </w:rPr>
      </w:pPr>
    </w:p>
    <w:p w14:paraId="6FC4847D" w14:textId="77777777" w:rsidR="004A22E4" w:rsidRPr="005F2173" w:rsidRDefault="004A22E4" w:rsidP="005F2173">
      <w:pPr>
        <w:pStyle w:val="NoSpacing"/>
        <w:rPr>
          <w:rFonts w:ascii="Work Sans" w:hAnsi="Work Sans"/>
          <w:sz w:val="24"/>
          <w:szCs w:val="24"/>
        </w:rPr>
      </w:pPr>
    </w:p>
    <w:p w14:paraId="0166CFB3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603AACFD" w14:textId="1B6A6FC8" w:rsidR="00000DF4" w:rsidRPr="005F2173" w:rsidRDefault="00EA0A37" w:rsidP="00EA0A37">
      <w:pPr>
        <w:pStyle w:val="NoSpacing"/>
        <w:tabs>
          <w:tab w:val="left" w:pos="9980"/>
        </w:tabs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ab/>
      </w:r>
    </w:p>
    <w:p w14:paraId="4F9692CF" w14:textId="16EC4B3E" w:rsidR="00C57C93" w:rsidRDefault="00C57C93" w:rsidP="00082351">
      <w:pPr>
        <w:pStyle w:val="NoSpacing"/>
        <w:spacing w:line="276" w:lineRule="auto"/>
        <w:ind w:left="450" w:right="180"/>
        <w:rPr>
          <w:rFonts w:ascii="Work Sans" w:hAnsi="Work Sans"/>
          <w:sz w:val="24"/>
          <w:szCs w:val="24"/>
        </w:rPr>
      </w:pPr>
      <w:r w:rsidRPr="00874D13">
        <w:rPr>
          <w:rFonts w:ascii="Work Sans" w:hAnsi="Work Sans"/>
          <w:b/>
          <w:bCs/>
          <w:sz w:val="24"/>
          <w:szCs w:val="24"/>
        </w:rPr>
        <w:t>Consent Agenda</w:t>
      </w:r>
      <w:r w:rsidR="009D5F74">
        <w:rPr>
          <w:rFonts w:ascii="Work Sans" w:hAnsi="Work Sans"/>
          <w:b/>
          <w:bCs/>
          <w:sz w:val="24"/>
          <w:szCs w:val="24"/>
        </w:rPr>
        <w:t xml:space="preserve"> </w:t>
      </w:r>
      <w:r w:rsidR="009D5F74" w:rsidRPr="009D5F74">
        <w:rPr>
          <w:rFonts w:ascii="Work Sans" w:hAnsi="Work Sans"/>
          <w:sz w:val="24"/>
          <w:szCs w:val="24"/>
        </w:rPr>
        <w:t>- Chair</w:t>
      </w:r>
      <w:r>
        <w:rPr>
          <w:rFonts w:ascii="Work Sans" w:hAnsi="Work Sans"/>
          <w:sz w:val="24"/>
          <w:szCs w:val="24"/>
        </w:rPr>
        <w:t xml:space="preserve"> </w:t>
      </w:r>
    </w:p>
    <w:p w14:paraId="73E2C60D" w14:textId="445952AF" w:rsidR="00C57C93" w:rsidRDefault="00C57C93" w:rsidP="00082351">
      <w:pPr>
        <w:pStyle w:val="NoSpacing"/>
        <w:spacing w:line="276" w:lineRule="auto"/>
        <w:ind w:left="450" w:right="180"/>
        <w:rPr>
          <w:rFonts w:ascii="Work Sans" w:hAnsi="Work Sans"/>
          <w:sz w:val="24"/>
          <w:szCs w:val="24"/>
        </w:rPr>
      </w:pPr>
    </w:p>
    <w:p w14:paraId="31C5EBCD" w14:textId="77777777" w:rsidR="001058B8" w:rsidRDefault="001058B8" w:rsidP="00082351">
      <w:pPr>
        <w:pStyle w:val="NoSpacing"/>
        <w:spacing w:line="276" w:lineRule="auto"/>
        <w:ind w:left="450" w:right="180"/>
        <w:rPr>
          <w:rFonts w:ascii="Work Sans" w:hAnsi="Work Sans"/>
          <w:sz w:val="24"/>
          <w:szCs w:val="24"/>
        </w:rPr>
      </w:pPr>
    </w:p>
    <w:p w14:paraId="459000CE" w14:textId="77777777" w:rsidR="00BE17FC" w:rsidRDefault="00BE17FC" w:rsidP="00192F96">
      <w:pPr>
        <w:pStyle w:val="NoSpacing"/>
        <w:spacing w:line="276" w:lineRule="auto"/>
        <w:ind w:left="450" w:right="180"/>
        <w:rPr>
          <w:rFonts w:ascii="Work Sans" w:hAnsi="Work Sans"/>
          <w:b/>
          <w:bCs/>
          <w:sz w:val="24"/>
          <w:szCs w:val="24"/>
          <w:highlight w:val="lightGray"/>
        </w:rPr>
      </w:pPr>
    </w:p>
    <w:p w14:paraId="65C49261" w14:textId="77777777" w:rsidR="00BE17FC" w:rsidRDefault="00BE17FC" w:rsidP="00192F96">
      <w:pPr>
        <w:pStyle w:val="NoSpacing"/>
        <w:spacing w:line="276" w:lineRule="auto"/>
        <w:ind w:left="450" w:right="180"/>
        <w:rPr>
          <w:rFonts w:ascii="Work Sans" w:hAnsi="Work Sans"/>
          <w:b/>
          <w:bCs/>
          <w:sz w:val="24"/>
          <w:szCs w:val="24"/>
          <w:highlight w:val="lightGray"/>
        </w:rPr>
      </w:pPr>
    </w:p>
    <w:p w14:paraId="7D000577" w14:textId="77777777" w:rsidR="00BE17FC" w:rsidRDefault="00BE17FC" w:rsidP="00192F96">
      <w:pPr>
        <w:pStyle w:val="NoSpacing"/>
        <w:spacing w:line="276" w:lineRule="auto"/>
        <w:ind w:left="450" w:right="180"/>
        <w:rPr>
          <w:rFonts w:ascii="Work Sans" w:hAnsi="Work Sans"/>
          <w:b/>
          <w:bCs/>
          <w:sz w:val="24"/>
          <w:szCs w:val="24"/>
          <w:highlight w:val="lightGray"/>
        </w:rPr>
      </w:pPr>
    </w:p>
    <w:p w14:paraId="479E1130" w14:textId="41308235" w:rsidR="00C57C93" w:rsidRPr="00EA4965" w:rsidRDefault="00C57C93" w:rsidP="00192F96">
      <w:pPr>
        <w:pStyle w:val="NoSpacing"/>
        <w:spacing w:line="276" w:lineRule="auto"/>
        <w:ind w:left="450" w:right="180"/>
        <w:rPr>
          <w:rFonts w:ascii="Work Sans" w:hAnsi="Work Sans"/>
          <w:b/>
          <w:bCs/>
          <w:sz w:val="24"/>
          <w:szCs w:val="24"/>
        </w:rPr>
      </w:pPr>
      <w:r w:rsidRPr="001D7809">
        <w:rPr>
          <w:rFonts w:ascii="Work Sans" w:hAnsi="Work Sans"/>
          <w:b/>
          <w:bCs/>
          <w:sz w:val="24"/>
          <w:szCs w:val="24"/>
          <w:highlight w:val="lightGray"/>
        </w:rPr>
        <w:lastRenderedPageBreak/>
        <w:t>Motion #</w:t>
      </w:r>
      <w:r w:rsidR="001D7809" w:rsidRPr="001D7809">
        <w:rPr>
          <w:rFonts w:ascii="Work Sans" w:hAnsi="Work Sans"/>
          <w:b/>
          <w:bCs/>
          <w:sz w:val="24"/>
          <w:szCs w:val="24"/>
          <w:highlight w:val="lightGray"/>
        </w:rPr>
        <w:t>25-33</w:t>
      </w:r>
    </w:p>
    <w:p w14:paraId="666B4FB6" w14:textId="03303498" w:rsidR="00C57C93" w:rsidRPr="00C57C93" w:rsidRDefault="00C57C93" w:rsidP="00192F96">
      <w:pPr>
        <w:pStyle w:val="NoSpacing"/>
        <w:numPr>
          <w:ilvl w:val="0"/>
          <w:numId w:val="4"/>
        </w:numPr>
        <w:spacing w:line="276" w:lineRule="auto"/>
        <w:ind w:right="180"/>
        <w:rPr>
          <w:rFonts w:ascii="Work Sans" w:hAnsi="Work Sans"/>
          <w:sz w:val="24"/>
          <w:szCs w:val="24"/>
        </w:rPr>
      </w:pPr>
      <w:r w:rsidRPr="00C57C93">
        <w:rPr>
          <w:rFonts w:ascii="Work Sans" w:hAnsi="Work Sans"/>
          <w:sz w:val="24"/>
          <w:szCs w:val="24"/>
        </w:rPr>
        <w:t xml:space="preserve">To review and approve the North Sound Behavioral Health Administrative Services Organization claims paid from </w:t>
      </w:r>
      <w:r w:rsidR="00371E00">
        <w:rPr>
          <w:rFonts w:ascii="Work Sans" w:hAnsi="Work Sans"/>
          <w:sz w:val="24"/>
          <w:szCs w:val="24"/>
        </w:rPr>
        <w:t>June 1st</w:t>
      </w:r>
      <w:r w:rsidRPr="00C57C93">
        <w:rPr>
          <w:rFonts w:ascii="Work Sans" w:hAnsi="Work Sans"/>
          <w:sz w:val="24"/>
          <w:szCs w:val="24"/>
        </w:rPr>
        <w:t>,</w:t>
      </w:r>
      <w:r w:rsidR="00371E00">
        <w:rPr>
          <w:rFonts w:ascii="Work Sans" w:hAnsi="Work Sans"/>
          <w:sz w:val="24"/>
          <w:szCs w:val="24"/>
        </w:rPr>
        <w:t xml:space="preserve"> 2025,</w:t>
      </w:r>
      <w:r w:rsidRPr="00C57C93">
        <w:rPr>
          <w:rFonts w:ascii="Work Sans" w:hAnsi="Work Sans"/>
          <w:sz w:val="24"/>
          <w:szCs w:val="24"/>
        </w:rPr>
        <w:t xml:space="preserve"> through </w:t>
      </w:r>
      <w:r w:rsidR="00371E00">
        <w:rPr>
          <w:rFonts w:ascii="Work Sans" w:hAnsi="Work Sans"/>
          <w:sz w:val="24"/>
          <w:szCs w:val="24"/>
        </w:rPr>
        <w:t>June 30</w:t>
      </w:r>
      <w:r w:rsidR="00371E00" w:rsidRPr="00371E00">
        <w:rPr>
          <w:rFonts w:ascii="Work Sans" w:hAnsi="Work Sans"/>
          <w:sz w:val="24"/>
          <w:szCs w:val="24"/>
          <w:vertAlign w:val="superscript"/>
        </w:rPr>
        <w:t>th</w:t>
      </w:r>
      <w:r w:rsidR="00371E00">
        <w:rPr>
          <w:rFonts w:ascii="Work Sans" w:hAnsi="Work Sans"/>
          <w:sz w:val="24"/>
          <w:szCs w:val="24"/>
        </w:rPr>
        <w:t>, 2025,</w:t>
      </w:r>
      <w:r w:rsidRPr="00C57C93">
        <w:rPr>
          <w:rFonts w:ascii="Work Sans" w:hAnsi="Work Sans"/>
          <w:sz w:val="24"/>
          <w:szCs w:val="24"/>
        </w:rPr>
        <w:t xml:space="preserve"> in the amount of </w:t>
      </w:r>
      <w:r w:rsidR="00D01336" w:rsidRPr="00DF7516">
        <w:rPr>
          <w:rFonts w:ascii="Work Sans" w:hAnsi="Work Sans"/>
          <w:sz w:val="24"/>
          <w:szCs w:val="24"/>
        </w:rPr>
        <w:t>$3,424,624.57</w:t>
      </w:r>
      <w:r w:rsidRPr="00DF7516">
        <w:rPr>
          <w:rFonts w:ascii="Work Sans" w:hAnsi="Work Sans"/>
          <w:sz w:val="24"/>
          <w:szCs w:val="24"/>
        </w:rPr>
        <w:t>.</w:t>
      </w:r>
      <w:r w:rsidRPr="00C57C93">
        <w:rPr>
          <w:rFonts w:ascii="Work Sans" w:hAnsi="Work Sans"/>
          <w:sz w:val="24"/>
          <w:szCs w:val="24"/>
        </w:rPr>
        <w:t xml:space="preserve">  </w:t>
      </w:r>
    </w:p>
    <w:p w14:paraId="5B3844A5" w14:textId="5B5A5C9C" w:rsidR="00C57C93" w:rsidRDefault="00C57C93" w:rsidP="00082351">
      <w:pPr>
        <w:pStyle w:val="NoSpacing"/>
        <w:numPr>
          <w:ilvl w:val="0"/>
          <w:numId w:val="4"/>
        </w:numPr>
        <w:spacing w:line="276" w:lineRule="auto"/>
        <w:ind w:right="180"/>
        <w:rPr>
          <w:rFonts w:ascii="Work Sans" w:hAnsi="Work Sans"/>
          <w:sz w:val="24"/>
          <w:szCs w:val="24"/>
        </w:rPr>
      </w:pPr>
      <w:r w:rsidRPr="00C57C93">
        <w:rPr>
          <w:rFonts w:ascii="Work Sans" w:hAnsi="Work Sans"/>
          <w:sz w:val="24"/>
          <w:szCs w:val="24"/>
        </w:rPr>
        <w:t>Payroll for the month of</w:t>
      </w:r>
      <w:r w:rsidR="00371E00">
        <w:rPr>
          <w:rFonts w:ascii="Work Sans" w:hAnsi="Work Sans"/>
          <w:sz w:val="24"/>
          <w:szCs w:val="24"/>
        </w:rPr>
        <w:t xml:space="preserve"> June</w:t>
      </w:r>
      <w:r w:rsidR="00A60673">
        <w:rPr>
          <w:rFonts w:ascii="Work Sans" w:hAnsi="Work Sans"/>
          <w:sz w:val="24"/>
          <w:szCs w:val="24"/>
        </w:rPr>
        <w:t xml:space="preserve"> </w:t>
      </w:r>
      <w:r w:rsidRPr="00C57C93">
        <w:rPr>
          <w:rFonts w:ascii="Work Sans" w:hAnsi="Work Sans"/>
          <w:sz w:val="24"/>
          <w:szCs w:val="24"/>
        </w:rPr>
        <w:t xml:space="preserve">in the amount of </w:t>
      </w:r>
      <w:r w:rsidR="00D01336" w:rsidRPr="00DF7516">
        <w:rPr>
          <w:rFonts w:ascii="Work Sans" w:hAnsi="Work Sans"/>
          <w:sz w:val="24"/>
          <w:szCs w:val="24"/>
        </w:rPr>
        <w:t>$250,263.40</w:t>
      </w:r>
      <w:r w:rsidR="00D01336">
        <w:t xml:space="preserve"> </w:t>
      </w:r>
      <w:r w:rsidRPr="00C57C93">
        <w:rPr>
          <w:rFonts w:ascii="Work Sans" w:hAnsi="Work Sans"/>
          <w:sz w:val="24"/>
          <w:szCs w:val="24"/>
        </w:rPr>
        <w:t xml:space="preserve">and associated employer benefits in the amount of </w:t>
      </w:r>
      <w:r w:rsidR="00D01336" w:rsidRPr="00DF7516">
        <w:rPr>
          <w:rFonts w:ascii="Work Sans" w:hAnsi="Work Sans"/>
          <w:sz w:val="24"/>
          <w:szCs w:val="24"/>
        </w:rPr>
        <w:t>$122,473.07</w:t>
      </w:r>
    </w:p>
    <w:p w14:paraId="13535BBC" w14:textId="1F466469" w:rsidR="00E7285D" w:rsidRPr="00E7285D" w:rsidRDefault="00E7285D" w:rsidP="00E7285D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E7285D">
        <w:rPr>
          <w:rFonts w:ascii="Work Sans" w:hAnsi="Work Sans"/>
          <w:color w:val="4472C4" w:themeColor="accent1"/>
          <w:sz w:val="24"/>
          <w:szCs w:val="24"/>
        </w:rPr>
        <w:t>Peter</w:t>
      </w:r>
      <w:r w:rsidR="00BE17FC">
        <w:rPr>
          <w:rFonts w:ascii="Work Sans" w:hAnsi="Work Sans"/>
          <w:color w:val="4472C4" w:themeColor="accent1"/>
          <w:sz w:val="24"/>
          <w:szCs w:val="24"/>
        </w:rPr>
        <w:t xml:space="preserve"> Browning moved the motion for approval</w:t>
      </w:r>
      <w:r w:rsidRPr="00E7285D">
        <w:rPr>
          <w:rFonts w:ascii="Work Sans" w:hAnsi="Work Sans"/>
          <w:color w:val="4472C4" w:themeColor="accent1"/>
          <w:sz w:val="24"/>
          <w:szCs w:val="24"/>
        </w:rPr>
        <w:t>, Amanda</w:t>
      </w:r>
      <w:r w:rsidR="00BE17FC">
        <w:rPr>
          <w:rFonts w:ascii="Work Sans" w:hAnsi="Work Sans"/>
          <w:color w:val="4472C4" w:themeColor="accent1"/>
          <w:sz w:val="24"/>
          <w:szCs w:val="24"/>
        </w:rPr>
        <w:t xml:space="preserve"> Franke seconded</w:t>
      </w:r>
      <w:r w:rsidRPr="00E7285D">
        <w:rPr>
          <w:rFonts w:ascii="Work Sans" w:hAnsi="Work Sans"/>
          <w:color w:val="4472C4" w:themeColor="accent1"/>
          <w:sz w:val="24"/>
          <w:szCs w:val="24"/>
        </w:rPr>
        <w:t>, all in favor, none opposed, motion #25-33 carried</w:t>
      </w:r>
    </w:p>
    <w:p w14:paraId="3107853F" w14:textId="088F8BD8" w:rsidR="00963C8A" w:rsidRDefault="00963C8A" w:rsidP="00DF7516">
      <w:pPr>
        <w:pStyle w:val="NoSpacing"/>
        <w:spacing w:line="276" w:lineRule="auto"/>
        <w:ind w:right="180"/>
        <w:rPr>
          <w:rFonts w:ascii="Work Sans" w:hAnsi="Work Sans"/>
          <w:sz w:val="24"/>
          <w:szCs w:val="24"/>
        </w:rPr>
      </w:pPr>
    </w:p>
    <w:p w14:paraId="05F49BAA" w14:textId="447072AE" w:rsidR="00963C8A" w:rsidRPr="00963C8A" w:rsidRDefault="00963C8A" w:rsidP="006564C3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963C8A">
        <w:rPr>
          <w:rFonts w:ascii="Work Sans" w:hAnsi="Work Sans"/>
          <w:b/>
          <w:bCs/>
          <w:sz w:val="24"/>
          <w:szCs w:val="24"/>
        </w:rPr>
        <w:t>Action Items</w:t>
      </w:r>
      <w:r w:rsidR="00EA4965">
        <w:rPr>
          <w:rFonts w:ascii="Work Sans" w:hAnsi="Work Sans"/>
          <w:b/>
          <w:bCs/>
          <w:sz w:val="24"/>
          <w:szCs w:val="24"/>
        </w:rPr>
        <w:t xml:space="preserve"> </w:t>
      </w:r>
      <w:r w:rsidR="00EA4965" w:rsidRPr="00EA4965">
        <w:rPr>
          <w:rFonts w:ascii="Work Sans" w:hAnsi="Work Sans"/>
          <w:sz w:val="24"/>
          <w:szCs w:val="24"/>
        </w:rPr>
        <w:t xml:space="preserve">– </w:t>
      </w:r>
      <w:r w:rsidR="00A21AC0">
        <w:rPr>
          <w:rFonts w:ascii="Work Sans" w:hAnsi="Work Sans"/>
          <w:sz w:val="24"/>
          <w:szCs w:val="24"/>
        </w:rPr>
        <w:t xml:space="preserve">JanRose Ottaway Martin, Executive </w:t>
      </w:r>
      <w:r w:rsidR="00EA4965" w:rsidRPr="00EA4965">
        <w:rPr>
          <w:rFonts w:ascii="Work Sans" w:hAnsi="Work Sans"/>
          <w:sz w:val="24"/>
          <w:szCs w:val="24"/>
        </w:rPr>
        <w:t>Director</w:t>
      </w:r>
    </w:p>
    <w:p w14:paraId="23C9137E" w14:textId="688437A7" w:rsidR="00E56751" w:rsidRPr="00E56751" w:rsidRDefault="00F671FD" w:rsidP="00E567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00" w:right="180"/>
        <w:jc w:val="center"/>
        <w:rPr>
          <w:rFonts w:ascii="Work Sans" w:hAnsi="Work Sans"/>
          <w:b/>
          <w:bCs/>
          <w:sz w:val="28"/>
          <w:szCs w:val="28"/>
        </w:rPr>
      </w:pPr>
      <w:r w:rsidRPr="00EA4965">
        <w:rPr>
          <w:rFonts w:ascii="Work Sans" w:hAnsi="Work Sans"/>
          <w:b/>
          <w:bCs/>
          <w:sz w:val="28"/>
          <w:szCs w:val="28"/>
        </w:rPr>
        <w:t>For Board Approval</w:t>
      </w:r>
      <w:bookmarkStart w:id="0" w:name="_Hlk197330880"/>
    </w:p>
    <w:p w14:paraId="51D3DF1D" w14:textId="77777777" w:rsidR="00E56751" w:rsidRDefault="00E56751" w:rsidP="00E56751">
      <w:pPr>
        <w:rPr>
          <w:rFonts w:ascii="Work Sans" w:hAnsi="Work Sans" w:cstheme="minorHAnsi"/>
          <w:b/>
          <w:bCs/>
        </w:rPr>
      </w:pPr>
    </w:p>
    <w:p w14:paraId="5C479D72" w14:textId="788F734B" w:rsidR="00E56751" w:rsidRPr="00E56751" w:rsidRDefault="00E56751" w:rsidP="00E56751">
      <w:pPr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b/>
          <w:bCs/>
          <w:sz w:val="24"/>
          <w:szCs w:val="24"/>
          <w:u w:val="single"/>
        </w:rPr>
        <w:t>Amendment regarding Motion #25-26</w:t>
      </w:r>
      <w:r w:rsidRPr="00E56751">
        <w:rPr>
          <w:rFonts w:ascii="Work Sans" w:hAnsi="Work Sans" w:cstheme="minorHAnsi"/>
          <w:sz w:val="24"/>
          <w:szCs w:val="24"/>
        </w:rPr>
        <w:t xml:space="preserve"> (From June 12, 2025, Board of Directors </w:t>
      </w:r>
      <w:r w:rsidR="00A45BB9" w:rsidRPr="00E56751">
        <w:rPr>
          <w:rFonts w:ascii="Work Sans" w:hAnsi="Work Sans" w:cstheme="minorHAnsi"/>
          <w:sz w:val="24"/>
          <w:szCs w:val="24"/>
        </w:rPr>
        <w:t xml:space="preserve">Minutes)  </w:t>
      </w:r>
      <w:r w:rsidRPr="00E56751">
        <w:rPr>
          <w:rFonts w:ascii="Work Sans" w:hAnsi="Work Sans" w:cstheme="minorHAnsi"/>
          <w:sz w:val="24"/>
          <w:szCs w:val="24"/>
        </w:rPr>
        <w:t xml:space="preserve">        North Sound BH-ASO was informed that the overview for Motion #25-26 (GF-S Mandatory Services) contained two errors in the reported funding amounts.</w:t>
      </w:r>
    </w:p>
    <w:p w14:paraId="426FFB07" w14:textId="77777777" w:rsidR="00E56751" w:rsidRPr="00E56751" w:rsidRDefault="00E56751" w:rsidP="00E56751">
      <w:pPr>
        <w:pStyle w:val="ListParagraph"/>
        <w:numPr>
          <w:ilvl w:val="0"/>
          <w:numId w:val="16"/>
        </w:numPr>
        <w:spacing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The Trueblood funding allocation for Island County was incorrectly listed as $75,982.65. The correct amount is $7,592.65.</w:t>
      </w:r>
    </w:p>
    <w:p w14:paraId="5CFE0280" w14:textId="77777777" w:rsidR="00E56751" w:rsidRDefault="00E56751" w:rsidP="00E56751">
      <w:pPr>
        <w:pStyle w:val="ListParagraph"/>
        <w:numPr>
          <w:ilvl w:val="0"/>
          <w:numId w:val="16"/>
        </w:numPr>
        <w:spacing w:after="0"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The Trueblood funding allocation for Skagit County was incorrectly listed as $75,982.65. The correct amount is $11,415.37.</w:t>
      </w:r>
    </w:p>
    <w:p w14:paraId="17B2C2DE" w14:textId="77777777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</w:rPr>
      </w:pPr>
    </w:p>
    <w:p w14:paraId="3FEA745F" w14:textId="77777777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 w:cstheme="minorHAnsi"/>
          <w:b/>
          <w:bCs/>
          <w:sz w:val="24"/>
          <w:szCs w:val="24"/>
          <w:highlight w:val="lightGray"/>
        </w:rPr>
        <w:t xml:space="preserve">Motion #25-26 </w:t>
      </w:r>
      <w:r w:rsidRPr="00E56751">
        <w:rPr>
          <w:rFonts w:ascii="Work Sans" w:hAnsi="Work Sans" w:cstheme="minorHAnsi"/>
          <w:b/>
          <w:bCs/>
          <w:sz w:val="24"/>
          <w:szCs w:val="24"/>
        </w:rPr>
        <w:t>(Amended)</w:t>
      </w:r>
    </w:p>
    <w:p w14:paraId="207F436B" w14:textId="77777777" w:rsidR="00E56751" w:rsidRDefault="00E56751" w:rsidP="00E56751">
      <w:pPr>
        <w:spacing w:after="0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Motion to approve the amendment of Motion #25-26 to correct the overview of Trueblood funding allocations as follows. Island County from 75,982.65 to $7,592.65. Skagit County from $75,982.65 to $11,415.37.</w:t>
      </w:r>
    </w:p>
    <w:p w14:paraId="73F98B58" w14:textId="7454880E" w:rsidR="006564C3" w:rsidRPr="006564C3" w:rsidRDefault="006564C3" w:rsidP="006564C3">
      <w:pPr>
        <w:spacing w:after="0"/>
        <w:rPr>
          <w:rFonts w:ascii="Work Sans" w:hAnsi="Work Sans" w:cstheme="minorHAnsi"/>
          <w:color w:val="4472C4" w:themeColor="accent1"/>
          <w:sz w:val="24"/>
          <w:szCs w:val="24"/>
        </w:rPr>
      </w:pPr>
      <w:r w:rsidRPr="006564C3">
        <w:rPr>
          <w:rFonts w:ascii="Work Sans" w:hAnsi="Work Sans" w:cstheme="minorHAnsi"/>
          <w:color w:val="4472C4" w:themeColor="accent1"/>
          <w:sz w:val="24"/>
          <w:szCs w:val="24"/>
        </w:rPr>
        <w:t>Amanda</w:t>
      </w:r>
      <w:r w:rsidR="001012D0">
        <w:rPr>
          <w:rFonts w:ascii="Work Sans" w:hAnsi="Work Sans" w:cstheme="minorHAnsi"/>
          <w:color w:val="4472C4" w:themeColor="accent1"/>
          <w:sz w:val="24"/>
          <w:szCs w:val="24"/>
        </w:rPr>
        <w:t xml:space="preserve"> Franke </w:t>
      </w:r>
      <w:r w:rsidRPr="006564C3">
        <w:rPr>
          <w:rFonts w:ascii="Work Sans" w:hAnsi="Work Sans" w:cstheme="minorHAnsi"/>
          <w:color w:val="4472C4" w:themeColor="accent1"/>
          <w:sz w:val="24"/>
          <w:szCs w:val="24"/>
        </w:rPr>
        <w:t>moved</w:t>
      </w:r>
      <w:r w:rsidR="001012D0">
        <w:rPr>
          <w:rFonts w:ascii="Work Sans" w:hAnsi="Work Sans" w:cstheme="minorHAnsi"/>
          <w:color w:val="4472C4" w:themeColor="accent1"/>
          <w:sz w:val="24"/>
          <w:szCs w:val="24"/>
        </w:rPr>
        <w:t xml:space="preserve"> the motion for approval</w:t>
      </w:r>
      <w:r w:rsidRPr="006564C3">
        <w:rPr>
          <w:rFonts w:ascii="Work Sans" w:hAnsi="Work Sans" w:cstheme="minorHAnsi"/>
          <w:color w:val="4472C4" w:themeColor="accent1"/>
          <w:sz w:val="24"/>
          <w:szCs w:val="24"/>
        </w:rPr>
        <w:t>, Peter</w:t>
      </w:r>
      <w:r w:rsidR="001012D0">
        <w:rPr>
          <w:rFonts w:ascii="Work Sans" w:hAnsi="Work Sans" w:cstheme="minorHAnsi"/>
          <w:color w:val="4472C4" w:themeColor="accent1"/>
          <w:sz w:val="24"/>
          <w:szCs w:val="24"/>
        </w:rPr>
        <w:t xml:space="preserve"> Browning</w:t>
      </w:r>
      <w:r w:rsidRPr="006564C3">
        <w:rPr>
          <w:rFonts w:ascii="Work Sans" w:hAnsi="Work Sans" w:cstheme="minorHAnsi"/>
          <w:color w:val="4472C4" w:themeColor="accent1"/>
          <w:sz w:val="24"/>
          <w:szCs w:val="24"/>
        </w:rPr>
        <w:t xml:space="preserve"> seconded, all in favor, none opposed, motion #25-26 carried</w:t>
      </w:r>
    </w:p>
    <w:p w14:paraId="7BBBF02B" w14:textId="77777777" w:rsidR="006564C3" w:rsidRPr="00E56751" w:rsidRDefault="006564C3" w:rsidP="00E56751">
      <w:pPr>
        <w:spacing w:after="0"/>
        <w:rPr>
          <w:rFonts w:ascii="Work Sans" w:hAnsi="Work Sans" w:cstheme="minorHAnsi"/>
          <w:sz w:val="24"/>
          <w:szCs w:val="24"/>
        </w:rPr>
      </w:pPr>
    </w:p>
    <w:p w14:paraId="58574F21" w14:textId="096A1AD2" w:rsidR="00E56751" w:rsidRPr="00E56751" w:rsidRDefault="00E56751" w:rsidP="00E56751">
      <w:pPr>
        <w:spacing w:after="0"/>
        <w:jc w:val="center"/>
        <w:rPr>
          <w:rFonts w:ascii="Work Sans" w:hAnsi="Work Sans" w:cstheme="minorHAnsi"/>
          <w:sz w:val="20"/>
          <w:szCs w:val="20"/>
        </w:rPr>
      </w:pPr>
      <w:r>
        <w:rPr>
          <w:rFonts w:ascii="Work Sans" w:hAnsi="Work Sans" w:cstheme="minorHAnsi"/>
          <w:sz w:val="20"/>
          <w:szCs w:val="20"/>
        </w:rPr>
        <w:t>***</w:t>
      </w:r>
    </w:p>
    <w:p w14:paraId="4D4A30B8" w14:textId="77777777" w:rsidR="00E56751" w:rsidRPr="00E56751" w:rsidRDefault="00E56751" w:rsidP="00E56751">
      <w:pPr>
        <w:spacing w:after="0"/>
        <w:rPr>
          <w:rFonts w:ascii="Work Sans" w:hAnsi="Work Sans" w:cstheme="minorHAnsi"/>
          <w:sz w:val="20"/>
          <w:szCs w:val="20"/>
        </w:rPr>
      </w:pPr>
    </w:p>
    <w:bookmarkEnd w:id="0"/>
    <w:p w14:paraId="323BDC4F" w14:textId="77777777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  <w:u w:val="single"/>
        </w:rPr>
      </w:pPr>
      <w:r w:rsidRPr="00E56751">
        <w:rPr>
          <w:rFonts w:ascii="Work Sans" w:hAnsi="Work Sans" w:cstheme="minorHAnsi"/>
          <w:b/>
          <w:bCs/>
          <w:sz w:val="24"/>
          <w:szCs w:val="24"/>
          <w:u w:val="single"/>
        </w:rPr>
        <w:t xml:space="preserve">New Journeys Program – Sea Mar Community Health Centers </w:t>
      </w:r>
    </w:p>
    <w:p w14:paraId="3D7F97E5" w14:textId="77777777" w:rsidR="00E56751" w:rsidRPr="00E56751" w:rsidRDefault="00E56751" w:rsidP="00E56751">
      <w:pPr>
        <w:pStyle w:val="ListParagraph"/>
        <w:numPr>
          <w:ilvl w:val="0"/>
          <w:numId w:val="14"/>
        </w:numPr>
        <w:spacing w:after="0"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The New Journeys Program is an evidenced-based, multidisciplinary Coordinated Specialty Care (CSC) model designed for youth and adults aged 15 to 40 who are experiencing first episode psychosis (FEP). The program emphasizes early intervention, with a primary goal of reducing the Duration of Untreated Psychosis (DUP) through targeted outreach and recruitment.</w:t>
      </w:r>
    </w:p>
    <w:p w14:paraId="62F2F3D2" w14:textId="77777777" w:rsidR="00E56751" w:rsidRPr="00E56751" w:rsidRDefault="00E56751" w:rsidP="00E56751">
      <w:pPr>
        <w:pStyle w:val="ListParagraph"/>
        <w:numPr>
          <w:ilvl w:val="0"/>
          <w:numId w:val="14"/>
        </w:numPr>
        <w:spacing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 xml:space="preserve">North Sound BH-ASO has received funding from the Health Care Authority (HCA) to support services for two non-Medicaid individuals per approved New Journeys team in the North Sound region, effective July 1, 2025. </w:t>
      </w:r>
    </w:p>
    <w:p w14:paraId="1D80B202" w14:textId="77777777" w:rsidR="00E56751" w:rsidRPr="00E56751" w:rsidRDefault="00E56751" w:rsidP="00E56751">
      <w:pPr>
        <w:pStyle w:val="ListParagraph"/>
        <w:numPr>
          <w:ilvl w:val="0"/>
          <w:numId w:val="14"/>
        </w:numPr>
        <w:spacing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The total contracted amount for the period of July 1, 2025, through December 31, 2025, is $24,984.00.</w:t>
      </w:r>
    </w:p>
    <w:p w14:paraId="6D39ADB9" w14:textId="77777777" w:rsidR="00E56751" w:rsidRPr="00E56751" w:rsidRDefault="00E56751" w:rsidP="00E56751">
      <w:pPr>
        <w:pStyle w:val="ListParagraph"/>
        <w:numPr>
          <w:ilvl w:val="0"/>
          <w:numId w:val="14"/>
        </w:numPr>
        <w:spacing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The Health Care Authority has designated Sea Mar Community Health Centers (Sea Mar) as the eligible provider to receive this funding for the North Sound region.</w:t>
      </w:r>
    </w:p>
    <w:p w14:paraId="64A63EE7" w14:textId="77777777" w:rsidR="00BE17FC" w:rsidRDefault="00BE17FC" w:rsidP="00E56751">
      <w:pPr>
        <w:spacing w:after="0"/>
        <w:rPr>
          <w:rFonts w:ascii="Work Sans" w:hAnsi="Work Sans" w:cstheme="minorHAnsi"/>
          <w:b/>
          <w:bCs/>
          <w:sz w:val="24"/>
          <w:szCs w:val="24"/>
          <w:highlight w:val="lightGray"/>
        </w:rPr>
      </w:pPr>
    </w:p>
    <w:p w14:paraId="0EBA467C" w14:textId="77777777" w:rsidR="00BE17FC" w:rsidRDefault="00BE17FC" w:rsidP="00E56751">
      <w:pPr>
        <w:spacing w:after="0"/>
        <w:rPr>
          <w:rFonts w:ascii="Work Sans" w:hAnsi="Work Sans" w:cstheme="minorHAnsi"/>
          <w:b/>
          <w:bCs/>
          <w:sz w:val="24"/>
          <w:szCs w:val="24"/>
          <w:highlight w:val="lightGray"/>
        </w:rPr>
      </w:pPr>
    </w:p>
    <w:p w14:paraId="58CA787C" w14:textId="58C81429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 w:cstheme="minorHAnsi"/>
          <w:b/>
          <w:bCs/>
          <w:sz w:val="24"/>
          <w:szCs w:val="24"/>
          <w:highlight w:val="lightGray"/>
        </w:rPr>
        <w:lastRenderedPageBreak/>
        <w:t>Motion #25-34</w:t>
      </w:r>
    </w:p>
    <w:p w14:paraId="6A7D04A3" w14:textId="77777777" w:rsidR="00E56751" w:rsidRDefault="00E56751" w:rsidP="00E56751">
      <w:pPr>
        <w:spacing w:after="0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NORTH SOUND BH-ASO-SEA MAR COMMUNITY HEALTH CENTERS-ICN 23 AMD 1 to add New Journeys services to the Schedule of Services and to add funding in the amount of $24,984.00 for July 1, 2025, to December 31, 2025.</w:t>
      </w:r>
    </w:p>
    <w:p w14:paraId="55FE8325" w14:textId="0AD7E54B" w:rsidR="001012D0" w:rsidRPr="001012D0" w:rsidRDefault="001012D0" w:rsidP="00E56751">
      <w:pPr>
        <w:spacing w:after="0"/>
        <w:rPr>
          <w:rFonts w:ascii="Work Sans" w:hAnsi="Work Sans" w:cstheme="minorHAnsi"/>
          <w:color w:val="4472C4" w:themeColor="accent1"/>
          <w:sz w:val="24"/>
          <w:szCs w:val="24"/>
        </w:rPr>
      </w:pPr>
      <w:r w:rsidRPr="001012D0">
        <w:rPr>
          <w:rFonts w:ascii="Work Sans" w:hAnsi="Work Sans" w:cstheme="minorHAnsi"/>
          <w:color w:val="4472C4" w:themeColor="accent1"/>
          <w:sz w:val="24"/>
          <w:szCs w:val="24"/>
        </w:rPr>
        <w:t xml:space="preserve">Peter Browning moved the motion for approval, Amanda Franke seconded, none opposed, </w:t>
      </w:r>
      <w:r w:rsidR="00241100">
        <w:rPr>
          <w:rFonts w:ascii="Work Sans" w:hAnsi="Work Sans" w:cstheme="minorHAnsi"/>
          <w:color w:val="4472C4" w:themeColor="accent1"/>
          <w:sz w:val="24"/>
          <w:szCs w:val="24"/>
        </w:rPr>
        <w:t xml:space="preserve">all in favor, </w:t>
      </w:r>
      <w:r w:rsidRPr="001012D0">
        <w:rPr>
          <w:rFonts w:ascii="Work Sans" w:hAnsi="Work Sans" w:cstheme="minorHAnsi"/>
          <w:color w:val="4472C4" w:themeColor="accent1"/>
          <w:sz w:val="24"/>
          <w:szCs w:val="24"/>
        </w:rPr>
        <w:t>motion #25-34 carried</w:t>
      </w:r>
    </w:p>
    <w:p w14:paraId="43C96CEE" w14:textId="77777777" w:rsidR="001012D0" w:rsidRDefault="001012D0" w:rsidP="00E56751">
      <w:pPr>
        <w:spacing w:after="0"/>
        <w:rPr>
          <w:rFonts w:ascii="Work Sans" w:hAnsi="Work Sans" w:cstheme="minorHAnsi"/>
          <w:sz w:val="24"/>
          <w:szCs w:val="24"/>
        </w:rPr>
      </w:pPr>
    </w:p>
    <w:p w14:paraId="338DC07D" w14:textId="77777777" w:rsidR="001012D0" w:rsidRDefault="001012D0" w:rsidP="00E56751">
      <w:pPr>
        <w:spacing w:after="0"/>
        <w:rPr>
          <w:rFonts w:ascii="Work Sans" w:hAnsi="Work Sans" w:cstheme="minorHAnsi"/>
          <w:sz w:val="24"/>
          <w:szCs w:val="24"/>
        </w:rPr>
      </w:pPr>
    </w:p>
    <w:p w14:paraId="79BDB9E7" w14:textId="3B7ABD10" w:rsidR="00E56751" w:rsidRPr="00E56751" w:rsidRDefault="00E56751" w:rsidP="00E56751">
      <w:pPr>
        <w:spacing w:after="0"/>
        <w:jc w:val="center"/>
        <w:rPr>
          <w:rFonts w:ascii="Work Sans" w:hAnsi="Work Sans" w:cstheme="minorHAnsi"/>
          <w:sz w:val="24"/>
          <w:szCs w:val="24"/>
        </w:rPr>
      </w:pPr>
      <w:r>
        <w:rPr>
          <w:rFonts w:ascii="Work Sans" w:hAnsi="Work Sans" w:cstheme="minorHAnsi"/>
          <w:sz w:val="24"/>
          <w:szCs w:val="24"/>
        </w:rPr>
        <w:t>***</w:t>
      </w:r>
    </w:p>
    <w:p w14:paraId="0858702E" w14:textId="77777777" w:rsid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</w:rPr>
      </w:pPr>
    </w:p>
    <w:p w14:paraId="5927C804" w14:textId="6EB3F204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  <w:u w:val="single"/>
        </w:rPr>
      </w:pPr>
      <w:r w:rsidRPr="00E56751">
        <w:rPr>
          <w:rFonts w:ascii="Work Sans" w:hAnsi="Work Sans" w:cstheme="minorHAnsi"/>
          <w:b/>
          <w:bCs/>
          <w:sz w:val="24"/>
          <w:szCs w:val="24"/>
          <w:u w:val="single"/>
        </w:rPr>
        <w:t>Tulalip Tribes – Family Haven</w:t>
      </w:r>
    </w:p>
    <w:p w14:paraId="66312362" w14:textId="77777777" w:rsidR="00E56751" w:rsidRPr="00E56751" w:rsidRDefault="00E56751" w:rsidP="00E56751">
      <w:pPr>
        <w:pStyle w:val="ListParagraph"/>
        <w:numPr>
          <w:ilvl w:val="0"/>
          <w:numId w:val="15"/>
        </w:numPr>
        <w:spacing w:after="0"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North Sound BH-ASO has supported the Tulalip Tribes – Family Haven program, which provides outreach services for At Risk Youth for several years utilizing Mental Health Block Grant (MHBG) funds.</w:t>
      </w:r>
    </w:p>
    <w:p w14:paraId="06274FF4" w14:textId="77777777" w:rsidR="00E56751" w:rsidRPr="00E56751" w:rsidRDefault="00E56751" w:rsidP="00E56751">
      <w:pPr>
        <w:pStyle w:val="ListParagraph"/>
        <w:numPr>
          <w:ilvl w:val="0"/>
          <w:numId w:val="15"/>
        </w:numPr>
        <w:spacing w:line="254" w:lineRule="auto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>The program has not received an increase in funding for multiple years and requested an increase of $20,000 to their annual budget, for a total annual amount of $94,850.00. Funding will be provided in six-month increments ($47,425.00).</w:t>
      </w:r>
    </w:p>
    <w:p w14:paraId="2D3305F4" w14:textId="0D08D9BB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 w:cstheme="minorHAnsi"/>
          <w:b/>
          <w:bCs/>
          <w:sz w:val="24"/>
          <w:szCs w:val="24"/>
          <w:highlight w:val="lightGray"/>
        </w:rPr>
        <w:t>Motion #25-35</w:t>
      </w:r>
    </w:p>
    <w:p w14:paraId="197831F7" w14:textId="77777777" w:rsidR="00E56751" w:rsidRDefault="00E56751" w:rsidP="00E56751">
      <w:pPr>
        <w:spacing w:after="0"/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 xml:space="preserve">NS BH-ASO-TULALIP TRIBES FBG-23 AMD 2 to provide funding in the amount of $47,425.00 for July 1, 2025, to December 31, 2025. </w:t>
      </w:r>
    </w:p>
    <w:p w14:paraId="52BA94D1" w14:textId="44CF2CA7" w:rsidR="00241100" w:rsidRPr="00241100" w:rsidRDefault="00241100" w:rsidP="00E56751">
      <w:pPr>
        <w:spacing w:after="0"/>
        <w:rPr>
          <w:rFonts w:ascii="Work Sans" w:hAnsi="Work Sans" w:cstheme="minorHAnsi"/>
          <w:color w:val="4472C4" w:themeColor="accent1"/>
          <w:sz w:val="24"/>
          <w:szCs w:val="24"/>
        </w:rPr>
      </w:pPr>
      <w:r w:rsidRPr="00241100">
        <w:rPr>
          <w:rFonts w:ascii="Work Sans" w:hAnsi="Work Sans" w:cstheme="minorHAnsi"/>
          <w:color w:val="4472C4" w:themeColor="accent1"/>
          <w:sz w:val="24"/>
          <w:szCs w:val="24"/>
        </w:rPr>
        <w:t>Amanda Franke moved</w:t>
      </w:r>
      <w:r>
        <w:rPr>
          <w:rFonts w:ascii="Work Sans" w:hAnsi="Work Sans" w:cstheme="minorHAnsi"/>
          <w:color w:val="4472C4" w:themeColor="accent1"/>
          <w:sz w:val="24"/>
          <w:szCs w:val="24"/>
        </w:rPr>
        <w:t xml:space="preserve"> the motion for approval</w:t>
      </w:r>
      <w:r w:rsidRPr="00241100">
        <w:rPr>
          <w:rFonts w:ascii="Work Sans" w:hAnsi="Work Sans" w:cstheme="minorHAnsi"/>
          <w:color w:val="4472C4" w:themeColor="accent1"/>
          <w:sz w:val="24"/>
          <w:szCs w:val="24"/>
        </w:rPr>
        <w:t>, Peter Browning seconded, none opposed, all in favor, motion #25-35 carried</w:t>
      </w:r>
    </w:p>
    <w:p w14:paraId="1BC0AC10" w14:textId="716DFC15" w:rsidR="00E56751" w:rsidRDefault="00E56751" w:rsidP="00E56751">
      <w:pPr>
        <w:spacing w:after="0"/>
        <w:jc w:val="center"/>
        <w:rPr>
          <w:rFonts w:ascii="Work Sans" w:hAnsi="Work Sans" w:cstheme="minorHAnsi"/>
          <w:sz w:val="24"/>
          <w:szCs w:val="24"/>
        </w:rPr>
      </w:pPr>
      <w:r>
        <w:rPr>
          <w:rFonts w:ascii="Work Sans" w:hAnsi="Work Sans" w:cstheme="minorHAnsi"/>
          <w:sz w:val="24"/>
          <w:szCs w:val="24"/>
        </w:rPr>
        <w:t>***</w:t>
      </w:r>
    </w:p>
    <w:p w14:paraId="75D93967" w14:textId="77777777" w:rsidR="00E56751" w:rsidRPr="00E56751" w:rsidRDefault="00E56751" w:rsidP="00E56751">
      <w:pPr>
        <w:spacing w:after="0"/>
        <w:rPr>
          <w:rFonts w:ascii="Work Sans" w:hAnsi="Work Sans" w:cstheme="minorHAnsi"/>
          <w:sz w:val="24"/>
          <w:szCs w:val="24"/>
        </w:rPr>
      </w:pPr>
    </w:p>
    <w:p w14:paraId="33219FC8" w14:textId="77777777" w:rsidR="00E56751" w:rsidRPr="00E56751" w:rsidRDefault="00E56751" w:rsidP="00E56751">
      <w:pPr>
        <w:spacing w:after="0"/>
        <w:rPr>
          <w:rFonts w:ascii="Work Sans" w:hAnsi="Work Sans"/>
          <w:b/>
          <w:bCs/>
          <w:sz w:val="24"/>
          <w:szCs w:val="24"/>
          <w:u w:val="single"/>
        </w:rPr>
      </w:pPr>
      <w:r w:rsidRPr="00E56751">
        <w:rPr>
          <w:rFonts w:ascii="Work Sans" w:hAnsi="Work Sans" w:cstheme="minorHAnsi"/>
          <w:b/>
          <w:bCs/>
          <w:sz w:val="24"/>
          <w:szCs w:val="24"/>
          <w:u w:val="single"/>
        </w:rPr>
        <w:t xml:space="preserve">Start-Up Funding for </w:t>
      </w:r>
      <w:r w:rsidRPr="00E56751">
        <w:rPr>
          <w:rFonts w:ascii="Work Sans" w:hAnsi="Work Sans"/>
          <w:b/>
          <w:bCs/>
          <w:sz w:val="24"/>
          <w:szCs w:val="24"/>
          <w:u w:val="single"/>
        </w:rPr>
        <w:t>Endorsed Mobile Rapid Response Crisis Teams (MRRCT)</w:t>
      </w:r>
    </w:p>
    <w:p w14:paraId="2BFB8756" w14:textId="77777777" w:rsidR="00E56751" w:rsidRPr="00E56751" w:rsidRDefault="00E56751" w:rsidP="00E56751">
      <w:pPr>
        <w:pStyle w:val="ListParagraph"/>
        <w:numPr>
          <w:ilvl w:val="0"/>
          <w:numId w:val="17"/>
        </w:numPr>
        <w:spacing w:after="0" w:line="254" w:lineRule="auto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/>
          <w:sz w:val="24"/>
          <w:szCs w:val="24"/>
        </w:rPr>
        <w:t>Compass Health has submitted applications to Health Care Authority (HCA) for two for two endorsed Mobile Rapid Response Crisis Teams (MRRCT) -  one serving Whatcom County and one serving Snohomish County—with an anticipated “Go Live” date of October 1, 2025, for each. The applications are part of Cohort 1.</w:t>
      </w:r>
    </w:p>
    <w:p w14:paraId="6B83B340" w14:textId="77777777" w:rsidR="00E56751" w:rsidRPr="00E56751" w:rsidRDefault="00E56751" w:rsidP="00E56751">
      <w:pPr>
        <w:pStyle w:val="ListParagraph"/>
        <w:numPr>
          <w:ilvl w:val="0"/>
          <w:numId w:val="17"/>
        </w:numPr>
        <w:spacing w:line="254" w:lineRule="auto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/>
          <w:sz w:val="24"/>
          <w:szCs w:val="24"/>
        </w:rPr>
        <w:t>As communicated by the HCA, all providers that are part of Cohort 1 will be endorsed.</w:t>
      </w:r>
    </w:p>
    <w:p w14:paraId="36808341" w14:textId="77777777" w:rsidR="00E56751" w:rsidRPr="00E56751" w:rsidRDefault="00E56751" w:rsidP="00E56751">
      <w:pPr>
        <w:pStyle w:val="ListParagraph"/>
        <w:numPr>
          <w:ilvl w:val="0"/>
          <w:numId w:val="17"/>
        </w:numPr>
        <w:spacing w:line="254" w:lineRule="auto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/>
          <w:sz w:val="24"/>
          <w:szCs w:val="24"/>
        </w:rPr>
        <w:t>North Sound BH-ASO has start-up funds available for Compass Health to utilize in preparation for the teams to Go Live October 1, 2025.</w:t>
      </w:r>
    </w:p>
    <w:p w14:paraId="7B3828C1" w14:textId="592C7CA1" w:rsidR="00E56751" w:rsidRPr="00E56751" w:rsidRDefault="00E56751" w:rsidP="00E56751">
      <w:pPr>
        <w:spacing w:after="0"/>
        <w:rPr>
          <w:rFonts w:ascii="Work Sans" w:hAnsi="Work Sans" w:cstheme="minorHAnsi"/>
          <w:b/>
          <w:bCs/>
          <w:sz w:val="24"/>
          <w:szCs w:val="24"/>
        </w:rPr>
      </w:pPr>
      <w:r w:rsidRPr="00E56751">
        <w:rPr>
          <w:rFonts w:ascii="Work Sans" w:hAnsi="Work Sans" w:cstheme="minorHAnsi"/>
          <w:b/>
          <w:bCs/>
          <w:sz w:val="24"/>
          <w:szCs w:val="24"/>
          <w:highlight w:val="lightGray"/>
        </w:rPr>
        <w:t>Motion #25-36</w:t>
      </w:r>
    </w:p>
    <w:p w14:paraId="348073A4" w14:textId="77777777" w:rsidR="00E56751" w:rsidRPr="00E56751" w:rsidRDefault="00E56751" w:rsidP="00E56751">
      <w:pPr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 xml:space="preserve">NORTH_SOUND_BH-ASO_COMPASS HEALTH_ICCN_2023 AMD 9 to provide startup funding for the Snohomish County </w:t>
      </w:r>
      <w:r w:rsidRPr="00E56751">
        <w:rPr>
          <w:rFonts w:ascii="Work Sans" w:hAnsi="Work Sans"/>
          <w:sz w:val="24"/>
          <w:szCs w:val="24"/>
        </w:rPr>
        <w:t xml:space="preserve">Endorsed Mobile Rapid Response Crisis Teams (MRRCT) </w:t>
      </w:r>
      <w:r w:rsidRPr="00E56751">
        <w:rPr>
          <w:rFonts w:ascii="Work Sans" w:hAnsi="Work Sans" w:cstheme="minorHAnsi"/>
          <w:sz w:val="24"/>
          <w:szCs w:val="24"/>
        </w:rPr>
        <w:t xml:space="preserve">not to exceed the amount of </w:t>
      </w:r>
      <w:r w:rsidRPr="00E56751">
        <w:rPr>
          <w:rFonts w:ascii="Work Sans" w:hAnsi="Work Sans" w:cstheme="minorHAnsi"/>
          <w:sz w:val="24"/>
          <w:szCs w:val="24"/>
          <w:highlight w:val="yellow"/>
        </w:rPr>
        <w:t>$</w:t>
      </w:r>
      <w:r w:rsidRPr="00E56751">
        <w:rPr>
          <w:rFonts w:ascii="Work Sans" w:hAnsi="Work Sans" w:cstheme="minorHAnsi"/>
          <w:sz w:val="24"/>
          <w:szCs w:val="24"/>
        </w:rPr>
        <w:t>.</w:t>
      </w:r>
    </w:p>
    <w:p w14:paraId="3EE13A69" w14:textId="77777777" w:rsidR="00E56751" w:rsidRDefault="00E56751" w:rsidP="00E56751">
      <w:pPr>
        <w:rPr>
          <w:rFonts w:ascii="Work Sans" w:hAnsi="Work Sans" w:cstheme="minorHAnsi"/>
          <w:sz w:val="24"/>
          <w:szCs w:val="24"/>
        </w:rPr>
      </w:pPr>
      <w:r w:rsidRPr="00E56751">
        <w:rPr>
          <w:rFonts w:ascii="Work Sans" w:hAnsi="Work Sans" w:cstheme="minorHAnsi"/>
          <w:sz w:val="24"/>
          <w:szCs w:val="24"/>
        </w:rPr>
        <w:t xml:space="preserve">NORTH_SOUND_BH-ASO_COMPASS HEALTH_ICCN_2023 AMD 9 to provide startup funding for the Whatcom County </w:t>
      </w:r>
      <w:r w:rsidRPr="00E56751">
        <w:rPr>
          <w:rFonts w:ascii="Work Sans" w:hAnsi="Work Sans"/>
          <w:sz w:val="24"/>
          <w:szCs w:val="24"/>
        </w:rPr>
        <w:t xml:space="preserve">Endorsed Mobile Rapid Response Crisis Teams (MRRCT) </w:t>
      </w:r>
      <w:r w:rsidRPr="00E56751">
        <w:rPr>
          <w:rFonts w:ascii="Work Sans" w:hAnsi="Work Sans" w:cstheme="minorHAnsi"/>
          <w:sz w:val="24"/>
          <w:szCs w:val="24"/>
        </w:rPr>
        <w:t xml:space="preserve">not to exceed the amount of </w:t>
      </w:r>
      <w:r w:rsidRPr="00E56751">
        <w:rPr>
          <w:rFonts w:ascii="Work Sans" w:hAnsi="Work Sans" w:cstheme="minorHAnsi"/>
          <w:sz w:val="24"/>
          <w:szCs w:val="24"/>
          <w:highlight w:val="yellow"/>
        </w:rPr>
        <w:t>$</w:t>
      </w:r>
      <w:r w:rsidRPr="00E56751">
        <w:rPr>
          <w:rFonts w:ascii="Work Sans" w:hAnsi="Work Sans" w:cstheme="minorHAnsi"/>
          <w:sz w:val="24"/>
          <w:szCs w:val="24"/>
        </w:rPr>
        <w:t>.</w:t>
      </w:r>
    </w:p>
    <w:p w14:paraId="6B90738B" w14:textId="690F4F0C" w:rsidR="00C84C43" w:rsidRPr="00C84C43" w:rsidRDefault="00C84C43" w:rsidP="00C84C43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C84C43">
        <w:rPr>
          <w:rFonts w:ascii="Work Sans" w:hAnsi="Work Sans"/>
          <w:color w:val="4472C4" w:themeColor="accent1"/>
          <w:sz w:val="24"/>
          <w:szCs w:val="24"/>
        </w:rPr>
        <w:t>Peter Browning moved the motion above</w:t>
      </w:r>
      <w:r w:rsidR="005F63E7">
        <w:rPr>
          <w:rFonts w:ascii="Work Sans" w:hAnsi="Work Sans"/>
          <w:color w:val="4472C4" w:themeColor="accent1"/>
          <w:sz w:val="24"/>
          <w:szCs w:val="24"/>
        </w:rPr>
        <w:t xml:space="preserve"> for approval</w:t>
      </w:r>
      <w:r w:rsidR="00FC6D54">
        <w:rPr>
          <w:rFonts w:ascii="Work Sans" w:hAnsi="Work Sans"/>
          <w:color w:val="4472C4" w:themeColor="accent1"/>
          <w:sz w:val="24"/>
          <w:szCs w:val="24"/>
        </w:rPr>
        <w:t>, inclusive of the Executive Director’s explanation of</w:t>
      </w:r>
      <w:r w:rsidRPr="00C84C43">
        <w:rPr>
          <w:rFonts w:ascii="Work Sans" w:hAnsi="Work Sans"/>
          <w:color w:val="4472C4" w:themeColor="accent1"/>
          <w:sz w:val="24"/>
          <w:szCs w:val="24"/>
        </w:rPr>
        <w:t xml:space="preserve"> a maximum of $1.1 million </w:t>
      </w:r>
      <w:r w:rsidR="00FC6D54">
        <w:rPr>
          <w:rFonts w:ascii="Work Sans" w:hAnsi="Work Sans"/>
          <w:color w:val="4472C4" w:themeColor="accent1"/>
          <w:sz w:val="24"/>
          <w:szCs w:val="24"/>
        </w:rPr>
        <w:t xml:space="preserve">dollars be utilized </w:t>
      </w:r>
      <w:r w:rsidRPr="00C84C43">
        <w:rPr>
          <w:rFonts w:ascii="Work Sans" w:hAnsi="Work Sans"/>
          <w:color w:val="4472C4" w:themeColor="accent1"/>
          <w:sz w:val="24"/>
          <w:szCs w:val="24"/>
        </w:rPr>
        <w:t xml:space="preserve">across the </w:t>
      </w:r>
      <w:r w:rsidR="00590D08" w:rsidRPr="00C84C43">
        <w:rPr>
          <w:rFonts w:ascii="Work Sans" w:hAnsi="Work Sans"/>
          <w:color w:val="4472C4" w:themeColor="accent1"/>
          <w:sz w:val="24"/>
          <w:szCs w:val="24"/>
        </w:rPr>
        <w:t>two</w:t>
      </w:r>
      <w:r w:rsidR="00590D08">
        <w:rPr>
          <w:rFonts w:ascii="Work Sans" w:hAnsi="Work Sans"/>
          <w:color w:val="4472C4" w:themeColor="accent1"/>
          <w:sz w:val="24"/>
          <w:szCs w:val="24"/>
        </w:rPr>
        <w:t>-line</w:t>
      </w:r>
      <w:r w:rsidRPr="00C84C43">
        <w:rPr>
          <w:rFonts w:ascii="Work Sans" w:hAnsi="Work Sans"/>
          <w:color w:val="4472C4" w:themeColor="accent1"/>
          <w:sz w:val="24"/>
          <w:szCs w:val="24"/>
        </w:rPr>
        <w:t xml:space="preserve"> items above, </w:t>
      </w:r>
      <w:r w:rsidR="005F63E7">
        <w:rPr>
          <w:rFonts w:ascii="Work Sans" w:hAnsi="Work Sans"/>
          <w:color w:val="4472C4" w:themeColor="accent1"/>
          <w:sz w:val="24"/>
          <w:szCs w:val="24"/>
        </w:rPr>
        <w:t>u</w:t>
      </w:r>
      <w:r w:rsidR="00BE17FC">
        <w:rPr>
          <w:rFonts w:ascii="Work Sans" w:hAnsi="Work Sans"/>
          <w:color w:val="4472C4" w:themeColor="accent1"/>
          <w:sz w:val="24"/>
          <w:szCs w:val="24"/>
        </w:rPr>
        <w:t>sing</w:t>
      </w:r>
      <w:r w:rsidR="005F63E7">
        <w:rPr>
          <w:rFonts w:ascii="Work Sans" w:hAnsi="Work Sans"/>
          <w:color w:val="4472C4" w:themeColor="accent1"/>
          <w:sz w:val="24"/>
          <w:szCs w:val="24"/>
        </w:rPr>
        <w:t xml:space="preserve"> </w:t>
      </w:r>
      <w:r w:rsidRPr="00C84C43">
        <w:rPr>
          <w:rFonts w:ascii="Work Sans" w:hAnsi="Work Sans"/>
          <w:color w:val="4472C4" w:themeColor="accent1"/>
          <w:sz w:val="24"/>
          <w:szCs w:val="24"/>
        </w:rPr>
        <w:t>988 enhanced crisis</w:t>
      </w:r>
      <w:r w:rsidR="005F63E7">
        <w:rPr>
          <w:rFonts w:ascii="Work Sans" w:hAnsi="Work Sans"/>
          <w:color w:val="4472C4" w:themeColor="accent1"/>
          <w:sz w:val="24"/>
          <w:szCs w:val="24"/>
        </w:rPr>
        <w:t xml:space="preserve"> funding </w:t>
      </w:r>
      <w:r w:rsidRPr="00C84C43">
        <w:rPr>
          <w:rFonts w:ascii="Work Sans" w:hAnsi="Work Sans"/>
          <w:color w:val="4472C4" w:themeColor="accent1"/>
          <w:sz w:val="24"/>
          <w:szCs w:val="24"/>
        </w:rPr>
        <w:t>(Proviso 112)</w:t>
      </w:r>
      <w:r w:rsidR="00BE17FC">
        <w:rPr>
          <w:rFonts w:ascii="Work Sans" w:hAnsi="Work Sans"/>
          <w:color w:val="4472C4" w:themeColor="accent1"/>
          <w:sz w:val="24"/>
          <w:szCs w:val="24"/>
        </w:rPr>
        <w:t>.</w:t>
      </w:r>
      <w:r w:rsidRPr="00C84C43">
        <w:rPr>
          <w:rFonts w:ascii="Work Sans" w:hAnsi="Work Sans"/>
          <w:color w:val="4472C4" w:themeColor="accent1"/>
          <w:sz w:val="24"/>
          <w:szCs w:val="24"/>
        </w:rPr>
        <w:t xml:space="preserve"> </w:t>
      </w:r>
    </w:p>
    <w:p w14:paraId="58B19080" w14:textId="683738E3" w:rsidR="00C84C43" w:rsidRPr="00C84C43" w:rsidRDefault="00C84C43" w:rsidP="00C84C43">
      <w:pPr>
        <w:pStyle w:val="NoSpacing"/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C84C43">
        <w:rPr>
          <w:rFonts w:ascii="Work Sans" w:hAnsi="Work Sans"/>
          <w:color w:val="4472C4" w:themeColor="accent1"/>
          <w:sz w:val="24"/>
          <w:szCs w:val="24"/>
        </w:rPr>
        <w:t xml:space="preserve">Amanda </w:t>
      </w:r>
      <w:r w:rsidR="00FC6D54">
        <w:rPr>
          <w:rFonts w:ascii="Work Sans" w:hAnsi="Work Sans"/>
          <w:color w:val="4472C4" w:themeColor="accent1"/>
          <w:sz w:val="24"/>
          <w:szCs w:val="24"/>
        </w:rPr>
        <w:t xml:space="preserve">Franke </w:t>
      </w:r>
      <w:r w:rsidRPr="00C84C43">
        <w:rPr>
          <w:rFonts w:ascii="Work Sans" w:hAnsi="Work Sans"/>
          <w:color w:val="4472C4" w:themeColor="accent1"/>
          <w:sz w:val="24"/>
          <w:szCs w:val="24"/>
        </w:rPr>
        <w:t>seconded</w:t>
      </w:r>
      <w:r w:rsidR="00C03581">
        <w:rPr>
          <w:rFonts w:ascii="Work Sans" w:hAnsi="Work Sans"/>
          <w:color w:val="4472C4" w:themeColor="accent1"/>
          <w:sz w:val="24"/>
          <w:szCs w:val="24"/>
        </w:rPr>
        <w:t xml:space="preserve"> the motion</w:t>
      </w:r>
      <w:r w:rsidRPr="00C84C43">
        <w:rPr>
          <w:rFonts w:ascii="Work Sans" w:hAnsi="Work Sans"/>
          <w:color w:val="4472C4" w:themeColor="accent1"/>
          <w:sz w:val="24"/>
          <w:szCs w:val="24"/>
        </w:rPr>
        <w:t>, all in favor, none opposed, motion #25-36 carried</w:t>
      </w:r>
    </w:p>
    <w:p w14:paraId="13C71D09" w14:textId="77777777" w:rsidR="00C84C43" w:rsidRDefault="00C84C43" w:rsidP="00E56751">
      <w:pPr>
        <w:rPr>
          <w:rFonts w:ascii="Work Sans" w:hAnsi="Work Sans" w:cstheme="minorHAnsi"/>
          <w:sz w:val="24"/>
          <w:szCs w:val="24"/>
        </w:rPr>
      </w:pPr>
    </w:p>
    <w:p w14:paraId="5487F167" w14:textId="753A6600" w:rsidR="00E56751" w:rsidRPr="00E56751" w:rsidRDefault="00E56751" w:rsidP="00E56751">
      <w:pPr>
        <w:jc w:val="center"/>
        <w:rPr>
          <w:rFonts w:ascii="Work Sans" w:hAnsi="Work Sans" w:cstheme="minorHAnsi"/>
          <w:sz w:val="24"/>
          <w:szCs w:val="24"/>
        </w:rPr>
      </w:pPr>
      <w:r>
        <w:rPr>
          <w:rFonts w:ascii="Work Sans" w:hAnsi="Work Sans" w:cstheme="minorHAnsi"/>
          <w:sz w:val="24"/>
          <w:szCs w:val="24"/>
        </w:rPr>
        <w:t>***</w:t>
      </w:r>
    </w:p>
    <w:p w14:paraId="1D5C6B64" w14:textId="77777777" w:rsidR="00FC6D54" w:rsidRDefault="00FC6D54" w:rsidP="00C84C43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</w:p>
    <w:p w14:paraId="6F81174B" w14:textId="4FCA4240" w:rsidR="00C84C43" w:rsidRDefault="00042A56" w:rsidP="00C84C43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5F2173">
        <w:rPr>
          <w:rFonts w:ascii="Work Sans" w:hAnsi="Work Sans"/>
          <w:b/>
          <w:bCs/>
          <w:sz w:val="24"/>
          <w:szCs w:val="24"/>
        </w:rPr>
        <w:t xml:space="preserve">Report from the </w:t>
      </w:r>
      <w:r w:rsidRPr="00895731">
        <w:rPr>
          <w:rFonts w:ascii="Work Sans" w:hAnsi="Work Sans"/>
          <w:b/>
          <w:bCs/>
          <w:sz w:val="24"/>
          <w:szCs w:val="24"/>
        </w:rPr>
        <w:t>Executive Direct</w:t>
      </w:r>
      <w:r w:rsidR="007B473E">
        <w:rPr>
          <w:rFonts w:ascii="Work Sans" w:hAnsi="Work Sans"/>
          <w:b/>
          <w:bCs/>
          <w:sz w:val="24"/>
          <w:szCs w:val="24"/>
        </w:rPr>
        <w:t>or</w:t>
      </w:r>
    </w:p>
    <w:p w14:paraId="34C37824" w14:textId="7EF3F168" w:rsidR="00895731" w:rsidRPr="00C84C43" w:rsidRDefault="00895731" w:rsidP="00C84C43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895731">
        <w:rPr>
          <w:rFonts w:ascii="Work Sans" w:hAnsi="Work Sans"/>
          <w:sz w:val="24"/>
          <w:szCs w:val="24"/>
        </w:rPr>
        <w:t>JanRose Ottaway Martin, Executive Director</w:t>
      </w:r>
    </w:p>
    <w:p w14:paraId="2B13ED13" w14:textId="77985801" w:rsidR="007B473E" w:rsidRDefault="007B473E" w:rsidP="00BE17FC">
      <w:pPr>
        <w:pStyle w:val="NoSpacing"/>
        <w:numPr>
          <w:ilvl w:val="0"/>
          <w:numId w:val="23"/>
        </w:numPr>
        <w:spacing w:line="276" w:lineRule="auto"/>
        <w:ind w:right="180"/>
        <w:rPr>
          <w:rFonts w:ascii="Work Sans" w:hAnsi="Work Sans"/>
          <w:sz w:val="24"/>
          <w:szCs w:val="24"/>
        </w:rPr>
      </w:pPr>
      <w:r w:rsidRPr="00BE17FC">
        <w:rPr>
          <w:rFonts w:ascii="Work Sans" w:hAnsi="Work Sans"/>
          <w:color w:val="4472C4" w:themeColor="accent1"/>
          <w:sz w:val="24"/>
          <w:szCs w:val="24"/>
        </w:rPr>
        <w:t>Crisis Metrics Report</w:t>
      </w:r>
    </w:p>
    <w:p w14:paraId="1EB1331A" w14:textId="27C2C4BE" w:rsidR="00C84C43" w:rsidRDefault="00C84C43" w:rsidP="00FC6D54">
      <w:pPr>
        <w:pStyle w:val="NoSpacing"/>
        <w:numPr>
          <w:ilvl w:val="0"/>
          <w:numId w:val="22"/>
        </w:numPr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 w:rsidRPr="00C84C43">
        <w:rPr>
          <w:rFonts w:ascii="Work Sans" w:hAnsi="Work Sans"/>
          <w:color w:val="4472C4" w:themeColor="accent1"/>
          <w:sz w:val="24"/>
          <w:szCs w:val="24"/>
        </w:rPr>
        <w:t>Endorsed Teams</w:t>
      </w:r>
    </w:p>
    <w:p w14:paraId="00C90B36" w14:textId="16B4990C" w:rsidR="00C84C43" w:rsidRDefault="00C84C43" w:rsidP="00FC6D54">
      <w:pPr>
        <w:pStyle w:val="NoSpacing"/>
        <w:numPr>
          <w:ilvl w:val="0"/>
          <w:numId w:val="22"/>
        </w:numPr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>
        <w:rPr>
          <w:rFonts w:ascii="Work Sans" w:hAnsi="Work Sans"/>
          <w:color w:val="4472C4" w:themeColor="accent1"/>
          <w:sz w:val="24"/>
          <w:szCs w:val="24"/>
        </w:rPr>
        <w:t>Crisis Facility</w:t>
      </w:r>
    </w:p>
    <w:p w14:paraId="3AA706FA" w14:textId="1CB00B8E" w:rsidR="00895731" w:rsidRPr="00FC6D54" w:rsidRDefault="00FC6D54" w:rsidP="00FC6D54">
      <w:pPr>
        <w:pStyle w:val="NoSpacing"/>
        <w:numPr>
          <w:ilvl w:val="0"/>
          <w:numId w:val="22"/>
        </w:numPr>
        <w:spacing w:line="276" w:lineRule="auto"/>
        <w:ind w:right="180"/>
        <w:rPr>
          <w:rFonts w:ascii="Work Sans" w:hAnsi="Work Sans"/>
          <w:color w:val="4472C4" w:themeColor="accent1"/>
          <w:sz w:val="24"/>
          <w:szCs w:val="24"/>
        </w:rPr>
      </w:pPr>
      <w:r>
        <w:rPr>
          <w:rFonts w:ascii="Work Sans" w:hAnsi="Work Sans"/>
          <w:color w:val="4472C4" w:themeColor="accent1"/>
          <w:sz w:val="24"/>
          <w:szCs w:val="24"/>
        </w:rPr>
        <w:t>Planned Parenthood Bill</w:t>
      </w:r>
    </w:p>
    <w:p w14:paraId="0346E01F" w14:textId="77777777" w:rsidR="0053479E" w:rsidRDefault="0053479E" w:rsidP="00034F29">
      <w:pPr>
        <w:pStyle w:val="NoSpacing"/>
        <w:spacing w:line="276" w:lineRule="auto"/>
        <w:ind w:left="900" w:right="180"/>
        <w:rPr>
          <w:rFonts w:ascii="Work Sans" w:hAnsi="Work Sans"/>
          <w:b/>
          <w:bCs/>
          <w:sz w:val="24"/>
          <w:szCs w:val="24"/>
        </w:rPr>
      </w:pPr>
    </w:p>
    <w:p w14:paraId="69541BBE" w14:textId="6FFBDD1C" w:rsidR="00F671FD" w:rsidRPr="00F671FD" w:rsidRDefault="00F671FD" w:rsidP="00C84C43">
      <w:pPr>
        <w:pStyle w:val="NoSpacing"/>
        <w:spacing w:line="276" w:lineRule="auto"/>
        <w:ind w:right="180"/>
        <w:rPr>
          <w:rFonts w:ascii="Work Sans" w:hAnsi="Work Sans"/>
          <w:b/>
          <w:bCs/>
          <w:sz w:val="24"/>
          <w:szCs w:val="24"/>
        </w:rPr>
      </w:pPr>
      <w:r w:rsidRPr="00F671FD">
        <w:rPr>
          <w:rFonts w:ascii="Work Sans" w:hAnsi="Work Sans"/>
          <w:b/>
          <w:bCs/>
          <w:sz w:val="24"/>
          <w:szCs w:val="24"/>
        </w:rPr>
        <w:t>Adjourn</w:t>
      </w:r>
      <w:r w:rsidR="001C0D50">
        <w:rPr>
          <w:rFonts w:ascii="Work Sans" w:hAnsi="Work Sans"/>
          <w:b/>
          <w:bCs/>
          <w:sz w:val="24"/>
          <w:szCs w:val="24"/>
        </w:rPr>
        <w:t xml:space="preserve"> </w:t>
      </w:r>
      <w:r w:rsidR="00FC6D54">
        <w:rPr>
          <w:rFonts w:ascii="Work Sans" w:hAnsi="Work Sans"/>
          <w:sz w:val="24"/>
          <w:szCs w:val="24"/>
        </w:rPr>
        <w:t>–</w:t>
      </w:r>
      <w:r w:rsidR="001C0D50" w:rsidRPr="001C0D50">
        <w:rPr>
          <w:rFonts w:ascii="Work Sans" w:hAnsi="Work Sans"/>
          <w:sz w:val="24"/>
          <w:szCs w:val="24"/>
        </w:rPr>
        <w:t xml:space="preserve"> Chair</w:t>
      </w:r>
      <w:r w:rsidR="00FC6D54">
        <w:rPr>
          <w:rFonts w:ascii="Work Sans" w:hAnsi="Work Sans"/>
          <w:sz w:val="24"/>
          <w:szCs w:val="24"/>
        </w:rPr>
        <w:t xml:space="preserve">, </w:t>
      </w:r>
      <w:r w:rsidR="00FC6D54" w:rsidRPr="00FC6D54">
        <w:rPr>
          <w:rFonts w:ascii="Work Sans" w:hAnsi="Work Sans"/>
          <w:color w:val="4472C4" w:themeColor="accent1"/>
          <w:sz w:val="24"/>
          <w:szCs w:val="24"/>
        </w:rPr>
        <w:t>meeting adjourned at 2:35 p.m.</w:t>
      </w:r>
    </w:p>
    <w:p w14:paraId="0372FDC9" w14:textId="6D7EC8E8" w:rsidR="00F671FD" w:rsidRDefault="00F671FD" w:rsidP="00C55574">
      <w:pPr>
        <w:pStyle w:val="NoSpacing"/>
        <w:ind w:left="900" w:right="180"/>
        <w:rPr>
          <w:rFonts w:ascii="Work Sans" w:hAnsi="Work Sans"/>
          <w:sz w:val="24"/>
          <w:szCs w:val="24"/>
        </w:rPr>
      </w:pPr>
    </w:p>
    <w:p w14:paraId="33EE51A9" w14:textId="029C8B72" w:rsidR="00F671FD" w:rsidRDefault="00F671FD" w:rsidP="00C55574">
      <w:pPr>
        <w:pStyle w:val="NoSpacing"/>
        <w:ind w:left="900" w:right="180"/>
        <w:rPr>
          <w:rFonts w:ascii="Work Sans" w:hAnsi="Work Sans"/>
          <w:sz w:val="24"/>
          <w:szCs w:val="24"/>
        </w:rPr>
      </w:pPr>
    </w:p>
    <w:p w14:paraId="4A9E43EB" w14:textId="77777777" w:rsidR="0079563B" w:rsidRDefault="0079563B" w:rsidP="00C55574">
      <w:pPr>
        <w:pStyle w:val="NoSpacing"/>
        <w:ind w:left="900" w:right="180"/>
        <w:rPr>
          <w:rFonts w:ascii="Work Sans" w:hAnsi="Work Sans"/>
          <w:sz w:val="24"/>
          <w:szCs w:val="24"/>
        </w:rPr>
      </w:pPr>
    </w:p>
    <w:p w14:paraId="482E113F" w14:textId="2742E4BF" w:rsidR="00F671FD" w:rsidRPr="005F2173" w:rsidRDefault="00F671FD" w:rsidP="00FC6D54">
      <w:pPr>
        <w:pStyle w:val="NoSpacing"/>
        <w:ind w:right="180"/>
        <w:rPr>
          <w:rFonts w:ascii="Work Sans" w:hAnsi="Work Sans"/>
          <w:sz w:val="24"/>
          <w:szCs w:val="24"/>
        </w:rPr>
      </w:pPr>
      <w:r w:rsidRPr="00CA5B63">
        <w:rPr>
          <w:rFonts w:ascii="Work Sans" w:hAnsi="Work Sans"/>
          <w:i/>
          <w:iCs/>
          <w:sz w:val="24"/>
          <w:szCs w:val="24"/>
        </w:rPr>
        <w:t>Next Meeting:</w:t>
      </w:r>
      <w:r w:rsidR="00CA5B63">
        <w:rPr>
          <w:rFonts w:ascii="Work Sans" w:hAnsi="Work Sans"/>
          <w:sz w:val="24"/>
          <w:szCs w:val="24"/>
        </w:rPr>
        <w:t xml:space="preserve"> </w:t>
      </w:r>
      <w:r w:rsidR="007B473E">
        <w:rPr>
          <w:rFonts w:ascii="Work Sans" w:hAnsi="Work Sans"/>
          <w:sz w:val="24"/>
          <w:szCs w:val="24"/>
        </w:rPr>
        <w:t>September 11</w:t>
      </w:r>
      <w:r w:rsidR="007B473E" w:rsidRPr="007B473E">
        <w:rPr>
          <w:rFonts w:ascii="Work Sans" w:hAnsi="Work Sans"/>
          <w:sz w:val="24"/>
          <w:szCs w:val="24"/>
          <w:vertAlign w:val="superscript"/>
        </w:rPr>
        <w:t>th</w:t>
      </w:r>
      <w:r w:rsidR="007B473E">
        <w:rPr>
          <w:rFonts w:ascii="Work Sans" w:hAnsi="Work Sans"/>
          <w:sz w:val="24"/>
          <w:szCs w:val="24"/>
        </w:rPr>
        <w:t xml:space="preserve">, 2025 (Board Work Session), no meeting will be taking place in August </w:t>
      </w:r>
      <w:r>
        <w:rPr>
          <w:rFonts w:ascii="Work Sans" w:hAnsi="Work Sans"/>
          <w:sz w:val="24"/>
          <w:szCs w:val="24"/>
        </w:rPr>
        <w:t xml:space="preserve">    </w:t>
      </w:r>
    </w:p>
    <w:p w14:paraId="64821D78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6EB172A9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2888B714" w14:textId="77777777" w:rsidR="00EC6219" w:rsidRPr="005F2173" w:rsidRDefault="00EC6219" w:rsidP="005F2173">
      <w:pPr>
        <w:pStyle w:val="NoSpacing"/>
        <w:rPr>
          <w:rFonts w:ascii="Work Sans" w:hAnsi="Work Sans"/>
          <w:sz w:val="24"/>
          <w:szCs w:val="24"/>
        </w:rPr>
      </w:pPr>
    </w:p>
    <w:p w14:paraId="1FE45382" w14:textId="77777777" w:rsidR="00234347" w:rsidRPr="005F2173" w:rsidRDefault="00234347" w:rsidP="005F2173">
      <w:pPr>
        <w:pStyle w:val="NoSpacing"/>
        <w:rPr>
          <w:rFonts w:ascii="Work Sans" w:hAnsi="Work Sans"/>
          <w:sz w:val="24"/>
          <w:szCs w:val="24"/>
        </w:rPr>
      </w:pPr>
    </w:p>
    <w:p w14:paraId="15646285" w14:textId="77777777" w:rsidR="00234347" w:rsidRPr="005F2173" w:rsidRDefault="00234347" w:rsidP="005F2173">
      <w:pPr>
        <w:pStyle w:val="NoSpacing"/>
        <w:rPr>
          <w:rFonts w:ascii="Work Sans" w:hAnsi="Work Sans"/>
          <w:sz w:val="24"/>
          <w:szCs w:val="24"/>
        </w:rPr>
      </w:pPr>
    </w:p>
    <w:p w14:paraId="472435F3" w14:textId="1F644D81" w:rsidR="00234347" w:rsidRPr="005F2173" w:rsidRDefault="00234347" w:rsidP="005F2173">
      <w:pPr>
        <w:pStyle w:val="NoSpacing"/>
        <w:rPr>
          <w:rFonts w:ascii="Work Sans" w:hAnsi="Work Sans"/>
          <w:sz w:val="24"/>
          <w:szCs w:val="24"/>
        </w:rPr>
      </w:pPr>
    </w:p>
    <w:p w14:paraId="53367681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6B6D1AC9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53A98EC0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2AD62DCC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p w14:paraId="6921C852" w14:textId="77777777" w:rsidR="00000DF4" w:rsidRPr="005F2173" w:rsidRDefault="00000DF4" w:rsidP="005F2173">
      <w:pPr>
        <w:pStyle w:val="NoSpacing"/>
        <w:rPr>
          <w:rFonts w:ascii="Work Sans" w:hAnsi="Work Sans"/>
          <w:sz w:val="24"/>
          <w:szCs w:val="24"/>
        </w:rPr>
      </w:pPr>
    </w:p>
    <w:sectPr w:rsidR="00000DF4" w:rsidRPr="005F2173" w:rsidSect="00082351">
      <w:footerReference w:type="default" r:id="rId8"/>
      <w:headerReference w:type="first" r:id="rId9"/>
      <w:footerReference w:type="first" r:id="rId10"/>
      <w:pgSz w:w="12240" w:h="15840"/>
      <w:pgMar w:top="900" w:right="720" w:bottom="720" w:left="720" w:header="21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D0BD" w14:textId="77777777" w:rsidR="001E5063" w:rsidRDefault="001E5063" w:rsidP="00EC6219">
      <w:pPr>
        <w:spacing w:after="0" w:line="240" w:lineRule="auto"/>
      </w:pPr>
      <w:r>
        <w:separator/>
      </w:r>
    </w:p>
  </w:endnote>
  <w:endnote w:type="continuationSeparator" w:id="0">
    <w:p w14:paraId="3C7C2C28" w14:textId="77777777" w:rsidR="001E5063" w:rsidRDefault="001E5063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FE78" w14:textId="77777777" w:rsidR="00CE7BE5" w:rsidRDefault="00CE7BE5" w:rsidP="00CE7BE5">
    <w:pPr>
      <w:pStyle w:val="Footer"/>
    </w:pPr>
    <w:r>
      <w:t xml:space="preserve">Page </w:t>
    </w:r>
    <w:sdt>
      <w:sdtPr>
        <w:id w:val="53123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3EB22DA" w14:textId="77777777" w:rsidR="00CE7BE5" w:rsidRDefault="00CE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B4F8" w14:textId="7B5613A4" w:rsidR="00000DF4" w:rsidRPr="00000DF4" w:rsidRDefault="00000DF4" w:rsidP="00EA0A37">
    <w:pPr>
      <w:pStyle w:val="Footertext"/>
      <w:rPr>
        <w:rStyle w:val="PageNumber"/>
        <w:rFonts w:asciiTheme="minorHAnsi" w:hAnsiTheme="minorHAnsi"/>
        <w:sz w:val="22"/>
      </w:rPr>
    </w:pPr>
    <w:r w:rsidRPr="00000DF4">
      <w:t xml:space="preserve">Page </w:t>
    </w:r>
    <w:r w:rsidRPr="00000DF4">
      <w:rPr>
        <w:rStyle w:val="PageNumber"/>
        <w:rFonts w:asciiTheme="minorHAnsi" w:hAnsiTheme="minorHAnsi"/>
        <w:sz w:val="22"/>
      </w:rPr>
      <w:fldChar w:fldCharType="begin"/>
    </w:r>
    <w:r w:rsidRPr="00000DF4">
      <w:rPr>
        <w:rStyle w:val="PageNumber"/>
        <w:rFonts w:asciiTheme="minorHAnsi" w:hAnsiTheme="minorHAnsi"/>
        <w:sz w:val="22"/>
      </w:rPr>
      <w:instrText xml:space="preserve"> PAGE </w:instrText>
    </w:r>
    <w:r w:rsidRPr="00000DF4">
      <w:rPr>
        <w:rStyle w:val="PageNumber"/>
        <w:rFonts w:asciiTheme="minorHAnsi" w:hAnsiTheme="minorHAnsi"/>
        <w:sz w:val="22"/>
      </w:rPr>
      <w:fldChar w:fldCharType="separate"/>
    </w:r>
    <w:r w:rsidRPr="00000DF4">
      <w:rPr>
        <w:rStyle w:val="PageNumber"/>
        <w:rFonts w:asciiTheme="minorHAnsi" w:hAnsiTheme="minorHAnsi"/>
        <w:sz w:val="22"/>
      </w:rPr>
      <w:t>1</w:t>
    </w:r>
    <w:r w:rsidRPr="00000DF4">
      <w:rPr>
        <w:rStyle w:val="PageNumber"/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33F9" w14:textId="77777777" w:rsidR="001E5063" w:rsidRDefault="001E5063" w:rsidP="00EC6219">
      <w:pPr>
        <w:spacing w:after="0" w:line="240" w:lineRule="auto"/>
      </w:pPr>
      <w:r>
        <w:separator/>
      </w:r>
    </w:p>
  </w:footnote>
  <w:footnote w:type="continuationSeparator" w:id="0">
    <w:p w14:paraId="6CEC1BCC" w14:textId="77777777" w:rsidR="001E5063" w:rsidRDefault="001E5063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580" w14:textId="1FF6F30C" w:rsidR="00CE7BE5" w:rsidRDefault="00BE1A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DC36" wp14:editId="488568D1">
              <wp:simplePos x="0" y="0"/>
              <wp:positionH relativeFrom="column">
                <wp:posOffset>3211032</wp:posOffset>
              </wp:positionH>
              <wp:positionV relativeFrom="paragraph">
                <wp:posOffset>-914400</wp:posOffset>
              </wp:positionV>
              <wp:extent cx="3540523" cy="4784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0523" cy="478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866D1D" w14:textId="7796E9FF" w:rsidR="00BE1AD1" w:rsidRPr="00BE1AD1" w:rsidRDefault="00BE1AD1" w:rsidP="00BE1AD1">
                          <w:pPr>
                            <w:spacing w:after="0" w:line="240" w:lineRule="auto"/>
                            <w:jc w:val="right"/>
                            <w:rPr>
                              <w:rFonts w:ascii="Work Sans" w:hAnsi="Work Sans"/>
                              <w:sz w:val="24"/>
                              <w:szCs w:val="24"/>
                            </w:rPr>
                          </w:pPr>
                          <w:r w:rsidRPr="00BE1AD1">
                            <w:rPr>
                              <w:rFonts w:ascii="Work Sans" w:hAnsi="Work Sans"/>
                              <w:sz w:val="24"/>
                              <w:szCs w:val="24"/>
                            </w:rPr>
                            <w:t>North Sound Behavioral Health Administrative Services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FDC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2.85pt;margin-top:-1in;width:278.8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" filled="f" stroked="f" strokeweight=".5pt">
              <v:textbox>
                <w:txbxContent>
                  <w:p w14:paraId="50866D1D" w14:textId="7796E9FF" w:rsidR="00BE1AD1" w:rsidRPr="00BE1AD1" w:rsidRDefault="00BE1AD1" w:rsidP="00BE1AD1">
                    <w:pPr>
                      <w:spacing w:after="0" w:line="240" w:lineRule="auto"/>
                      <w:jc w:val="right"/>
                      <w:rPr>
                        <w:rFonts w:ascii="Work Sans" w:hAnsi="Work Sans"/>
                        <w:sz w:val="24"/>
                        <w:szCs w:val="24"/>
                      </w:rPr>
                    </w:pPr>
                    <w:r w:rsidRPr="00BE1AD1">
                      <w:rPr>
                        <w:rFonts w:ascii="Work Sans" w:hAnsi="Work Sans"/>
                        <w:sz w:val="24"/>
                        <w:szCs w:val="24"/>
                      </w:rPr>
                      <w:t>North Sound Behavioral Health Administrative Services Organization</w:t>
                    </w:r>
                  </w:p>
                </w:txbxContent>
              </v:textbox>
            </v:shape>
          </w:pict>
        </mc:Fallback>
      </mc:AlternateContent>
    </w:r>
    <w:r w:rsidR="002606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48B8D" wp14:editId="0EDFBD01">
              <wp:simplePos x="0" y="0"/>
              <wp:positionH relativeFrom="column">
                <wp:posOffset>2073349</wp:posOffset>
              </wp:positionH>
              <wp:positionV relativeFrom="paragraph">
                <wp:posOffset>-467833</wp:posOffset>
              </wp:positionV>
              <wp:extent cx="4710223" cy="67948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0223" cy="679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60E9F" w14:textId="007896D6" w:rsidR="00234347" w:rsidRPr="00BE1AD1" w:rsidRDefault="004A22E4" w:rsidP="00BE1AD1">
                          <w:pPr>
                            <w:pStyle w:val="Title"/>
                          </w:pPr>
                          <w:r w:rsidRPr="00BE1AD1">
                            <w:t>Board of Directors</w:t>
                          </w:r>
                        </w:p>
                        <w:p w14:paraId="1ECBA2B6" w14:textId="7892C7EB" w:rsidR="00234347" w:rsidRPr="004114B0" w:rsidRDefault="004A22E4" w:rsidP="0026060B">
                          <w:pPr>
                            <w:pStyle w:val="Sub-title"/>
                            <w:spacing w:before="0" w:after="40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Meeting </w:t>
                          </w:r>
                          <w:r w:rsidR="006F478E">
                            <w:rPr>
                              <w:sz w:val="24"/>
                              <w:szCs w:val="24"/>
                            </w:rPr>
                            <w:t>Minutes</w:t>
                          </w:r>
                        </w:p>
                        <w:p w14:paraId="052DD565" w14:textId="77777777" w:rsidR="00CE7BE5" w:rsidRDefault="00CE7BE5" w:rsidP="0026060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848B8D" id="Text Box 4" o:spid="_x0000_s1028" type="#_x0000_t202" style="position:absolute;margin-left:163.25pt;margin-top:-36.85pt;width:370.9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" filled="f" stroked="f" strokeweight=".5pt">
              <v:textbox>
                <w:txbxContent>
                  <w:p w14:paraId="12E60E9F" w14:textId="007896D6" w:rsidR="00234347" w:rsidRPr="00BE1AD1" w:rsidRDefault="004A22E4" w:rsidP="00BE1AD1">
                    <w:pPr>
                      <w:pStyle w:val="Title"/>
                    </w:pPr>
                    <w:r w:rsidRPr="00BE1AD1">
                      <w:t>Board of Directors</w:t>
                    </w:r>
                  </w:p>
                  <w:p w14:paraId="1ECBA2B6" w14:textId="7892C7EB" w:rsidR="00234347" w:rsidRPr="004114B0" w:rsidRDefault="004A22E4" w:rsidP="0026060B">
                    <w:pPr>
                      <w:pStyle w:val="Sub-title"/>
                      <w:spacing w:before="0" w:after="40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Meeting </w:t>
                    </w:r>
                    <w:r w:rsidR="006F478E">
                      <w:rPr>
                        <w:sz w:val="24"/>
                        <w:szCs w:val="24"/>
                      </w:rPr>
                      <w:t>Minutes</w:t>
                    </w:r>
                  </w:p>
                  <w:p w14:paraId="052DD565" w14:textId="77777777" w:rsidR="00CE7BE5" w:rsidRDefault="00CE7BE5" w:rsidP="0026060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7498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50A89E" wp14:editId="5DE1699E">
              <wp:simplePos x="0" y="0"/>
              <wp:positionH relativeFrom="column">
                <wp:posOffset>-38100</wp:posOffset>
              </wp:positionH>
              <wp:positionV relativeFrom="paragraph">
                <wp:posOffset>-1143000</wp:posOffset>
              </wp:positionV>
              <wp:extent cx="1844040" cy="1377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377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7781C" w14:textId="77777777" w:rsidR="00751501" w:rsidRDefault="00751501"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Pr="009808F1">
                            <w:rPr>
                              <w:noProof/>
                            </w:rPr>
                            <w:drawing>
                              <wp:inline distT="0" distB="0" distL="0" distR="0" wp14:anchorId="12D0A270" wp14:editId="68F466A5">
                                <wp:extent cx="1468120" cy="1237615"/>
                                <wp:effectExtent l="0" t="0" r="0" b="635"/>
                                <wp:docPr id="8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120" cy="1237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0A89E" id="Text Box 6" o:spid="_x0000_s1029" type="#_x0000_t202" style="position:absolute;margin-left:-3pt;margin-top:-90pt;width:145.2pt;height:1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" filled="f" stroked="f" strokeweight=".5pt">
              <v:textbox>
                <w:txbxContent>
                  <w:p w14:paraId="18D7781C" w14:textId="77777777" w:rsidR="00751501" w:rsidRDefault="00751501">
                    <w:r>
                      <w:rPr>
                        <w:noProof/>
                      </w:rPr>
                      <w:t xml:space="preserve">  </w:t>
                    </w:r>
                    <w:r w:rsidRPr="009808F1">
                      <w:rPr>
                        <w:noProof/>
                      </w:rPr>
                      <w:drawing>
                        <wp:inline distT="0" distB="0" distL="0" distR="0" wp14:anchorId="12D0A270" wp14:editId="68F466A5">
                          <wp:extent cx="1468120" cy="1237615"/>
                          <wp:effectExtent l="0" t="0" r="0" b="635"/>
                          <wp:docPr id="8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8120" cy="1237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5150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011B89" wp14:editId="408A1FC0">
              <wp:simplePos x="0" y="0"/>
              <wp:positionH relativeFrom="column">
                <wp:posOffset>0</wp:posOffset>
              </wp:positionH>
              <wp:positionV relativeFrom="paragraph">
                <wp:posOffset>281940</wp:posOffset>
              </wp:positionV>
              <wp:extent cx="6858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8BA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2709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2pt" to="54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" strokecolor="#68bacc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B87"/>
    <w:multiLevelType w:val="hybridMultilevel"/>
    <w:tmpl w:val="CC7A108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B64272"/>
    <w:multiLevelType w:val="hybridMultilevel"/>
    <w:tmpl w:val="B7D62ED8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A2F4BBA"/>
    <w:multiLevelType w:val="hybridMultilevel"/>
    <w:tmpl w:val="D0FE40B6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2851A68"/>
    <w:multiLevelType w:val="hybridMultilevel"/>
    <w:tmpl w:val="93107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3B75"/>
    <w:multiLevelType w:val="hybridMultilevel"/>
    <w:tmpl w:val="537C1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0E6F"/>
    <w:multiLevelType w:val="hybridMultilevel"/>
    <w:tmpl w:val="748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430"/>
    <w:multiLevelType w:val="hybridMultilevel"/>
    <w:tmpl w:val="40C8A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4351F"/>
    <w:multiLevelType w:val="hybridMultilevel"/>
    <w:tmpl w:val="C95A3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285A"/>
    <w:multiLevelType w:val="hybridMultilevel"/>
    <w:tmpl w:val="AFE21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4BC3"/>
    <w:multiLevelType w:val="hybridMultilevel"/>
    <w:tmpl w:val="7B6A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A3669"/>
    <w:multiLevelType w:val="hybridMultilevel"/>
    <w:tmpl w:val="CA4C7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1747C"/>
    <w:multiLevelType w:val="hybridMultilevel"/>
    <w:tmpl w:val="1278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0ADC"/>
    <w:multiLevelType w:val="hybridMultilevel"/>
    <w:tmpl w:val="975C4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89C"/>
    <w:multiLevelType w:val="hybridMultilevel"/>
    <w:tmpl w:val="0E7278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0F33BA5"/>
    <w:multiLevelType w:val="hybridMultilevel"/>
    <w:tmpl w:val="F004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653AD"/>
    <w:multiLevelType w:val="hybridMultilevel"/>
    <w:tmpl w:val="BB24DE32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4407272"/>
    <w:multiLevelType w:val="hybridMultilevel"/>
    <w:tmpl w:val="9FD899DA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611476F5"/>
    <w:multiLevelType w:val="hybridMultilevel"/>
    <w:tmpl w:val="DC3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4629"/>
    <w:multiLevelType w:val="hybridMultilevel"/>
    <w:tmpl w:val="9A86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22109"/>
    <w:multiLevelType w:val="hybridMultilevel"/>
    <w:tmpl w:val="25E65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86CBD"/>
    <w:multiLevelType w:val="hybridMultilevel"/>
    <w:tmpl w:val="BB9AAF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0873EB1"/>
    <w:multiLevelType w:val="hybridMultilevel"/>
    <w:tmpl w:val="B4E6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0013B"/>
    <w:multiLevelType w:val="hybridMultilevel"/>
    <w:tmpl w:val="C47C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83638">
    <w:abstractNumId w:val="7"/>
  </w:num>
  <w:num w:numId="2" w16cid:durableId="330572148">
    <w:abstractNumId w:val="3"/>
  </w:num>
  <w:num w:numId="3" w16cid:durableId="106237562">
    <w:abstractNumId w:val="22"/>
  </w:num>
  <w:num w:numId="4" w16cid:durableId="1579556587">
    <w:abstractNumId w:val="0"/>
  </w:num>
  <w:num w:numId="5" w16cid:durableId="678627295">
    <w:abstractNumId w:val="20"/>
  </w:num>
  <w:num w:numId="6" w16cid:durableId="2100446513">
    <w:abstractNumId w:val="21"/>
  </w:num>
  <w:num w:numId="7" w16cid:durableId="1114446038">
    <w:abstractNumId w:val="14"/>
  </w:num>
  <w:num w:numId="8" w16cid:durableId="786965965">
    <w:abstractNumId w:val="9"/>
  </w:num>
  <w:num w:numId="9" w16cid:durableId="972517305">
    <w:abstractNumId w:val="10"/>
  </w:num>
  <w:num w:numId="10" w16cid:durableId="2112774774">
    <w:abstractNumId w:val="8"/>
  </w:num>
  <w:num w:numId="11" w16cid:durableId="1562597655">
    <w:abstractNumId w:val="12"/>
  </w:num>
  <w:num w:numId="12" w16cid:durableId="202985880">
    <w:abstractNumId w:val="13"/>
  </w:num>
  <w:num w:numId="13" w16cid:durableId="372265826">
    <w:abstractNumId w:val="6"/>
  </w:num>
  <w:num w:numId="14" w16cid:durableId="1830635750">
    <w:abstractNumId w:val="5"/>
  </w:num>
  <w:num w:numId="15" w16cid:durableId="379403607">
    <w:abstractNumId w:val="18"/>
  </w:num>
  <w:num w:numId="16" w16cid:durableId="576787215">
    <w:abstractNumId w:val="17"/>
  </w:num>
  <w:num w:numId="17" w16cid:durableId="813646446">
    <w:abstractNumId w:val="11"/>
  </w:num>
  <w:num w:numId="18" w16cid:durableId="942763215">
    <w:abstractNumId w:val="2"/>
  </w:num>
  <w:num w:numId="19" w16cid:durableId="878205486">
    <w:abstractNumId w:val="15"/>
  </w:num>
  <w:num w:numId="20" w16cid:durableId="1688559332">
    <w:abstractNumId w:val="1"/>
  </w:num>
  <w:num w:numId="21" w16cid:durableId="1769734188">
    <w:abstractNumId w:val="16"/>
  </w:num>
  <w:num w:numId="22" w16cid:durableId="819270727">
    <w:abstractNumId w:val="4"/>
  </w:num>
  <w:num w:numId="23" w16cid:durableId="680743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63"/>
    <w:rsid w:val="00000DF4"/>
    <w:rsid w:val="00034F29"/>
    <w:rsid w:val="00042A56"/>
    <w:rsid w:val="00082351"/>
    <w:rsid w:val="000863EB"/>
    <w:rsid w:val="000E1245"/>
    <w:rsid w:val="000F0566"/>
    <w:rsid w:val="001012D0"/>
    <w:rsid w:val="001058B8"/>
    <w:rsid w:val="001223CE"/>
    <w:rsid w:val="00192F96"/>
    <w:rsid w:val="001B3225"/>
    <w:rsid w:val="001C0D50"/>
    <w:rsid w:val="001C1179"/>
    <w:rsid w:val="001C344B"/>
    <w:rsid w:val="001D7809"/>
    <w:rsid w:val="001E5063"/>
    <w:rsid w:val="00202BD2"/>
    <w:rsid w:val="00233D1F"/>
    <w:rsid w:val="00234347"/>
    <w:rsid w:val="00241100"/>
    <w:rsid w:val="00253331"/>
    <w:rsid w:val="002568D0"/>
    <w:rsid w:val="0026060B"/>
    <w:rsid w:val="002C22F1"/>
    <w:rsid w:val="002F5877"/>
    <w:rsid w:val="00337E3E"/>
    <w:rsid w:val="00340373"/>
    <w:rsid w:val="0034161D"/>
    <w:rsid w:val="00371E00"/>
    <w:rsid w:val="003B4127"/>
    <w:rsid w:val="003D37F1"/>
    <w:rsid w:val="003D3A20"/>
    <w:rsid w:val="003D5CDB"/>
    <w:rsid w:val="003F2D25"/>
    <w:rsid w:val="00421EA3"/>
    <w:rsid w:val="004A22E4"/>
    <w:rsid w:val="004A545C"/>
    <w:rsid w:val="004B2D2A"/>
    <w:rsid w:val="005301DC"/>
    <w:rsid w:val="0053479E"/>
    <w:rsid w:val="00564C28"/>
    <w:rsid w:val="00590D08"/>
    <w:rsid w:val="005E7B8D"/>
    <w:rsid w:val="005F2173"/>
    <w:rsid w:val="005F63E7"/>
    <w:rsid w:val="006131D6"/>
    <w:rsid w:val="0065448B"/>
    <w:rsid w:val="00655D25"/>
    <w:rsid w:val="006564C3"/>
    <w:rsid w:val="006725DC"/>
    <w:rsid w:val="0067498A"/>
    <w:rsid w:val="006C1356"/>
    <w:rsid w:val="006D0E31"/>
    <w:rsid w:val="006F3B6F"/>
    <w:rsid w:val="006F478E"/>
    <w:rsid w:val="00700ABF"/>
    <w:rsid w:val="007148DD"/>
    <w:rsid w:val="00730BD3"/>
    <w:rsid w:val="00736768"/>
    <w:rsid w:val="00751501"/>
    <w:rsid w:val="00763829"/>
    <w:rsid w:val="00773670"/>
    <w:rsid w:val="0079563B"/>
    <w:rsid w:val="007B0554"/>
    <w:rsid w:val="007B473E"/>
    <w:rsid w:val="007C2C04"/>
    <w:rsid w:val="007C6822"/>
    <w:rsid w:val="007D27E8"/>
    <w:rsid w:val="007F331B"/>
    <w:rsid w:val="00874D13"/>
    <w:rsid w:val="00882A9A"/>
    <w:rsid w:val="008936B9"/>
    <w:rsid w:val="00893D79"/>
    <w:rsid w:val="00894227"/>
    <w:rsid w:val="00895731"/>
    <w:rsid w:val="008B47A7"/>
    <w:rsid w:val="008C6F3E"/>
    <w:rsid w:val="008F1112"/>
    <w:rsid w:val="00910C62"/>
    <w:rsid w:val="00963C8A"/>
    <w:rsid w:val="0096766D"/>
    <w:rsid w:val="009957A9"/>
    <w:rsid w:val="009B71BA"/>
    <w:rsid w:val="009D4762"/>
    <w:rsid w:val="009D5985"/>
    <w:rsid w:val="009D5F74"/>
    <w:rsid w:val="009F40CF"/>
    <w:rsid w:val="00A21AC0"/>
    <w:rsid w:val="00A45BB9"/>
    <w:rsid w:val="00A46719"/>
    <w:rsid w:val="00A60673"/>
    <w:rsid w:val="00A62F2E"/>
    <w:rsid w:val="00A87DAD"/>
    <w:rsid w:val="00AA354E"/>
    <w:rsid w:val="00AF7259"/>
    <w:rsid w:val="00B16EDD"/>
    <w:rsid w:val="00B220A1"/>
    <w:rsid w:val="00B413A5"/>
    <w:rsid w:val="00B838BF"/>
    <w:rsid w:val="00B85E35"/>
    <w:rsid w:val="00B93110"/>
    <w:rsid w:val="00BA0B2C"/>
    <w:rsid w:val="00BE030A"/>
    <w:rsid w:val="00BE17FC"/>
    <w:rsid w:val="00BE1AD1"/>
    <w:rsid w:val="00BE4B94"/>
    <w:rsid w:val="00BF08B3"/>
    <w:rsid w:val="00BF2A92"/>
    <w:rsid w:val="00C00763"/>
    <w:rsid w:val="00C03581"/>
    <w:rsid w:val="00C06215"/>
    <w:rsid w:val="00C06E15"/>
    <w:rsid w:val="00C12ABB"/>
    <w:rsid w:val="00C32C47"/>
    <w:rsid w:val="00C411AA"/>
    <w:rsid w:val="00C532DD"/>
    <w:rsid w:val="00C55574"/>
    <w:rsid w:val="00C5561C"/>
    <w:rsid w:val="00C57C93"/>
    <w:rsid w:val="00C700FE"/>
    <w:rsid w:val="00C76FF9"/>
    <w:rsid w:val="00C77A5C"/>
    <w:rsid w:val="00C84C43"/>
    <w:rsid w:val="00C95BDC"/>
    <w:rsid w:val="00CA5B63"/>
    <w:rsid w:val="00CB48CA"/>
    <w:rsid w:val="00CE7BE5"/>
    <w:rsid w:val="00D007C4"/>
    <w:rsid w:val="00D01336"/>
    <w:rsid w:val="00D12859"/>
    <w:rsid w:val="00D173CB"/>
    <w:rsid w:val="00D44E4D"/>
    <w:rsid w:val="00D46E15"/>
    <w:rsid w:val="00D73066"/>
    <w:rsid w:val="00D76433"/>
    <w:rsid w:val="00D90AF6"/>
    <w:rsid w:val="00DA2B8C"/>
    <w:rsid w:val="00DE3B53"/>
    <w:rsid w:val="00DF7516"/>
    <w:rsid w:val="00E03DE5"/>
    <w:rsid w:val="00E0560A"/>
    <w:rsid w:val="00E060F9"/>
    <w:rsid w:val="00E06E12"/>
    <w:rsid w:val="00E12953"/>
    <w:rsid w:val="00E56751"/>
    <w:rsid w:val="00E7285D"/>
    <w:rsid w:val="00E80CAE"/>
    <w:rsid w:val="00E84E15"/>
    <w:rsid w:val="00EA0A37"/>
    <w:rsid w:val="00EA4965"/>
    <w:rsid w:val="00EB10D8"/>
    <w:rsid w:val="00EC6219"/>
    <w:rsid w:val="00EE73A9"/>
    <w:rsid w:val="00F159D1"/>
    <w:rsid w:val="00F312C7"/>
    <w:rsid w:val="00F671FD"/>
    <w:rsid w:val="00FB0C70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235CD"/>
  <w15:chartTrackingRefBased/>
  <w15:docId w15:val="{CCE22F50-E5E0-43A9-AC4F-2C58DF1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5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A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autoRedefine/>
    <w:qFormat/>
    <w:rsid w:val="00BE1AD1"/>
    <w:pPr>
      <w:spacing w:after="120" w:line="216" w:lineRule="auto"/>
      <w:jc w:val="right"/>
    </w:pPr>
    <w:rPr>
      <w:rFonts w:ascii="Domine" w:eastAsia="Times New Roman" w:hAnsi="Domine" w:cs="Times New Roman"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E1AD1"/>
    <w:rPr>
      <w:rFonts w:ascii="Domine" w:eastAsia="Times New Roman" w:hAnsi="Domine" w:cs="Times New Roman"/>
      <w:bCs/>
      <w:sz w:val="36"/>
      <w:szCs w:val="36"/>
    </w:rPr>
  </w:style>
  <w:style w:type="paragraph" w:customStyle="1" w:styleId="Sub-title">
    <w:name w:val="Sub-title"/>
    <w:basedOn w:val="Normal"/>
    <w:qFormat/>
    <w:rsid w:val="00234347"/>
    <w:pPr>
      <w:spacing w:before="100" w:after="100" w:line="288" w:lineRule="auto"/>
      <w:jc w:val="center"/>
    </w:pPr>
    <w:rPr>
      <w:rFonts w:ascii="Domine" w:eastAsia="Times New Roman" w:hAnsi="Domine" w:cs="Times New Roman"/>
      <w:sz w:val="36"/>
      <w:szCs w:val="20"/>
    </w:rPr>
  </w:style>
  <w:style w:type="paragraph" w:customStyle="1" w:styleId="Footertext">
    <w:name w:val="Footer text"/>
    <w:autoRedefine/>
    <w:qFormat/>
    <w:rsid w:val="00EA0A37"/>
    <w:pPr>
      <w:tabs>
        <w:tab w:val="center" w:pos="4320"/>
        <w:tab w:val="right" w:pos="10440"/>
      </w:tabs>
      <w:spacing w:before="240" w:after="80" w:line="312" w:lineRule="auto"/>
      <w:jc w:val="both"/>
    </w:pPr>
    <w:rPr>
      <w:rFonts w:eastAsia="Times New Roman" w:cstheme="minorHAnsi"/>
    </w:rPr>
  </w:style>
  <w:style w:type="character" w:styleId="PageNumber">
    <w:name w:val="page number"/>
    <w:rsid w:val="00000DF4"/>
    <w:rPr>
      <w:rFonts w:ascii="Work Sans" w:hAnsi="Work Sans"/>
      <w:sz w:val="17"/>
    </w:rPr>
  </w:style>
  <w:style w:type="paragraph" w:styleId="ListParagraph">
    <w:name w:val="List Paragraph"/>
    <w:basedOn w:val="Normal"/>
    <w:link w:val="ListParagraphChar"/>
    <w:uiPriority w:val="34"/>
    <w:qFormat/>
    <w:rsid w:val="009D5985"/>
    <w:pPr>
      <w:spacing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53479E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2B8C"/>
  </w:style>
  <w:style w:type="character" w:styleId="CommentReference">
    <w:name w:val="annotation reference"/>
    <w:basedOn w:val="DefaultParagraphFont"/>
    <w:uiPriority w:val="99"/>
    <w:semiHidden/>
    <w:unhideWhenUsed/>
    <w:rsid w:val="007F3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1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sbhaso.org/who-we-are/tribal-behavioral-heal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6-file\Shared\Templates\Brief_Reporting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Brief_Reporting_Document_Template.dotx</Template>
  <TotalTime>0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Iverson</dc:creator>
  <cp:keywords/>
  <dc:description/>
  <cp:lastModifiedBy>Maria Arreola</cp:lastModifiedBy>
  <cp:revision>2</cp:revision>
  <cp:lastPrinted>2022-03-03T16:35:00Z</cp:lastPrinted>
  <dcterms:created xsi:type="dcterms:W3CDTF">2025-09-05T20:57:00Z</dcterms:created>
  <dcterms:modified xsi:type="dcterms:W3CDTF">2025-09-05T20:57:00Z</dcterms:modified>
</cp:coreProperties>
</file>